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E4FB8" w14:textId="77777777" w:rsidR="009F2E70" w:rsidRPr="00DB6E66" w:rsidRDefault="009B4501" w:rsidP="00DB6E66">
      <w:pPr>
        <w:jc w:val="center"/>
        <w:rPr>
          <w:b/>
          <w:bCs/>
        </w:rPr>
      </w:pPr>
      <w:bookmarkStart w:id="0" w:name="_GoBack"/>
      <w:bookmarkEnd w:id="0"/>
      <w:r w:rsidRPr="00DB6E66">
        <w:rPr>
          <w:b/>
          <w:bCs/>
        </w:rPr>
        <w:t>STATE OF LOUISIANA</w:t>
      </w:r>
      <w:r w:rsidR="000F668A" w:rsidRPr="00DB6E66">
        <w:rPr>
          <w:b/>
          <w:bCs/>
        </w:rPr>
        <w:t xml:space="preserve"> </w:t>
      </w:r>
    </w:p>
    <w:p w14:paraId="5A552227" w14:textId="77777777" w:rsidR="009B4501" w:rsidRPr="00DB6E66" w:rsidRDefault="009B4501" w:rsidP="00DB6E66">
      <w:pPr>
        <w:jc w:val="center"/>
        <w:rPr>
          <w:b/>
          <w:bCs/>
        </w:rPr>
      </w:pPr>
      <w:r w:rsidRPr="00DB6E66">
        <w:rPr>
          <w:b/>
          <w:bCs/>
        </w:rPr>
        <w:t>LOUISIANA DEPARTMENT OF TRANSPOR</w:t>
      </w:r>
      <w:r w:rsidR="00B6603A" w:rsidRPr="00DB6E66">
        <w:rPr>
          <w:b/>
          <w:bCs/>
        </w:rPr>
        <w:t>T</w:t>
      </w:r>
      <w:r w:rsidRPr="00DB6E66">
        <w:rPr>
          <w:b/>
          <w:bCs/>
        </w:rPr>
        <w:t>ATION AND DEVELOPMENT</w:t>
      </w:r>
    </w:p>
    <w:p w14:paraId="0F0C29FB" w14:textId="77777777" w:rsidR="009B4501" w:rsidRPr="00DB6E66" w:rsidRDefault="009B4501" w:rsidP="00DB6E66">
      <w:pPr>
        <w:jc w:val="center"/>
        <w:rPr>
          <w:b/>
          <w:bCs/>
        </w:rPr>
      </w:pPr>
    </w:p>
    <w:p w14:paraId="60B346AB" w14:textId="77777777" w:rsidR="00712EDC" w:rsidRPr="00DB6E66" w:rsidRDefault="00873132" w:rsidP="00DB6E66">
      <w:pPr>
        <w:jc w:val="center"/>
        <w:rPr>
          <w:b/>
          <w:bCs/>
        </w:rPr>
      </w:pPr>
      <w:r w:rsidRPr="00DB6E66">
        <w:rPr>
          <w:b/>
          <w:bCs/>
        </w:rPr>
        <w:t>ENTITY/STATE</w:t>
      </w:r>
      <w:r w:rsidRPr="00DB6E66">
        <w:rPr>
          <w:b/>
          <w:bCs/>
          <w:color w:val="7030A0"/>
        </w:rPr>
        <w:t xml:space="preserve"> </w:t>
      </w:r>
      <w:r w:rsidR="009B4501" w:rsidRPr="00DB6E66">
        <w:rPr>
          <w:b/>
          <w:bCs/>
        </w:rPr>
        <w:t xml:space="preserve">AGREEMENT </w:t>
      </w:r>
    </w:p>
    <w:p w14:paraId="58AAE8B5" w14:textId="77777777" w:rsidR="009B4501" w:rsidRPr="00DB6E66" w:rsidRDefault="009B4501" w:rsidP="00DB6E66">
      <w:pPr>
        <w:jc w:val="center"/>
        <w:rPr>
          <w:b/>
          <w:color w:val="FF0000"/>
        </w:rPr>
      </w:pPr>
      <w:r w:rsidRPr="00DB6E66">
        <w:rPr>
          <w:b/>
        </w:rPr>
        <w:t xml:space="preserve">STATE PROJECT NO. </w:t>
      </w:r>
      <w:r w:rsidR="00AC02E9" w:rsidRPr="00DB6E66">
        <w:rPr>
          <w:b/>
          <w:bCs/>
        </w:rPr>
        <w:t>H.</w:t>
      </w:r>
      <w:r w:rsidR="00895A04" w:rsidRPr="00DB6E66">
        <w:rPr>
          <w:b/>
          <w:bCs/>
          <w:color w:val="FF0000"/>
        </w:rPr>
        <w:t>XXXXX</w:t>
      </w:r>
    </w:p>
    <w:p w14:paraId="2FAE58BF" w14:textId="77777777" w:rsidR="007834A8" w:rsidRPr="00DB6E66" w:rsidRDefault="00AF5984" w:rsidP="00DB6E66">
      <w:pPr>
        <w:jc w:val="center"/>
        <w:rPr>
          <w:b/>
          <w:bCs/>
          <w:color w:val="FF0000"/>
        </w:rPr>
      </w:pPr>
      <w:r w:rsidRPr="00DB6E66">
        <w:rPr>
          <w:b/>
          <w:bCs/>
        </w:rPr>
        <w:t>FEDERAL AID PROJECT NO. H</w:t>
      </w:r>
      <w:r w:rsidR="00895A04" w:rsidRPr="00DB6E66">
        <w:rPr>
          <w:b/>
          <w:bCs/>
          <w:color w:val="FF0000"/>
        </w:rPr>
        <w:t>XXXXX</w:t>
      </w:r>
    </w:p>
    <w:p w14:paraId="4E8F6DEE" w14:textId="77777777" w:rsidR="004A330B" w:rsidRPr="00DB6E66" w:rsidRDefault="00895A04" w:rsidP="00DB6E66">
      <w:pPr>
        <w:jc w:val="center"/>
        <w:rPr>
          <w:b/>
          <w:bCs/>
          <w:color w:val="FF0000"/>
        </w:rPr>
      </w:pPr>
      <w:r w:rsidRPr="00DB6E66">
        <w:rPr>
          <w:b/>
          <w:color w:val="FF0000"/>
        </w:rPr>
        <w:t>PROJECT NAME</w:t>
      </w:r>
    </w:p>
    <w:p w14:paraId="6F79156E" w14:textId="77777777" w:rsidR="005D5D7B" w:rsidRPr="00DB6E66" w:rsidRDefault="00895A04" w:rsidP="00DB6E66">
      <w:pPr>
        <w:jc w:val="center"/>
        <w:rPr>
          <w:b/>
          <w:color w:val="FF0000"/>
        </w:rPr>
      </w:pPr>
      <w:r w:rsidRPr="00DB6E66">
        <w:rPr>
          <w:b/>
          <w:color w:val="FF0000"/>
        </w:rPr>
        <w:t>ROUTE</w:t>
      </w:r>
    </w:p>
    <w:p w14:paraId="1338123A" w14:textId="77777777" w:rsidR="00433999" w:rsidRPr="00DB6E66" w:rsidRDefault="00895A04" w:rsidP="00DB6E66">
      <w:pPr>
        <w:jc w:val="center"/>
        <w:rPr>
          <w:b/>
          <w:color w:val="FF0000"/>
        </w:rPr>
      </w:pPr>
      <w:r w:rsidRPr="00DB6E66">
        <w:rPr>
          <w:b/>
          <w:color w:val="FF0000"/>
        </w:rPr>
        <w:t xml:space="preserve">PARISH </w:t>
      </w:r>
    </w:p>
    <w:p w14:paraId="691FF8E2" w14:textId="77777777" w:rsidR="003D56B6" w:rsidRPr="00DB6E66" w:rsidRDefault="003D56B6" w:rsidP="00DB6E66">
      <w:pPr>
        <w:jc w:val="center"/>
        <w:rPr>
          <w:rStyle w:val="Bold"/>
          <w:color w:val="FF0000"/>
        </w:rPr>
      </w:pPr>
    </w:p>
    <w:p w14:paraId="0A9BF0B0" w14:textId="77777777" w:rsidR="00940147" w:rsidRPr="00DB6E66" w:rsidRDefault="00940147" w:rsidP="00DB6E66">
      <w:pPr>
        <w:jc w:val="both"/>
        <w:rPr>
          <w:b/>
        </w:rPr>
      </w:pPr>
    </w:p>
    <w:p w14:paraId="1B6D49B6" w14:textId="0FDDADA7" w:rsidR="009B4501" w:rsidRPr="00DB6E66" w:rsidRDefault="00940147" w:rsidP="00DB6E66">
      <w:pPr>
        <w:jc w:val="both"/>
        <w:rPr>
          <w:b/>
          <w:bCs/>
        </w:rPr>
      </w:pPr>
      <w:r w:rsidRPr="00DB6E66">
        <w:rPr>
          <w:b/>
        </w:rPr>
        <w:t>THIS AGREEMENT</w:t>
      </w:r>
      <w:r w:rsidRPr="00DB6E66">
        <w:t xml:space="preserve"> </w:t>
      </w:r>
      <w:r w:rsidR="009B4501" w:rsidRPr="00DB6E66">
        <w:t xml:space="preserve">is made and executed in </w:t>
      </w:r>
      <w:r w:rsidR="00D7083C" w:rsidRPr="00DB6E66">
        <w:t>two</w:t>
      </w:r>
      <w:r w:rsidR="005126B4" w:rsidRPr="00DB6E66">
        <w:t xml:space="preserve"> </w:t>
      </w:r>
      <w:r w:rsidR="00DB6E66">
        <w:t xml:space="preserve">(2) </w:t>
      </w:r>
      <w:r w:rsidR="00D7083C" w:rsidRPr="00DB6E66">
        <w:t>originals</w:t>
      </w:r>
      <w:r w:rsidR="009B4501" w:rsidRPr="00DB6E66">
        <w:t xml:space="preserve"> on this _______</w:t>
      </w:r>
      <w:r w:rsidR="00746A92" w:rsidRPr="00DB6E66">
        <w:t xml:space="preserve"> day of ________________</w:t>
      </w:r>
      <w:r w:rsidR="00DB6E66">
        <w:t>_____</w:t>
      </w:r>
      <w:r w:rsidR="00746A92" w:rsidRPr="00DB6E66">
        <w:t>, 20</w:t>
      </w:r>
      <w:r w:rsidR="00F537B1" w:rsidRPr="00DB6E66">
        <w:t>_______</w:t>
      </w:r>
      <w:r w:rsidR="003C30FC" w:rsidRPr="009F7595">
        <w:t>,</w:t>
      </w:r>
      <w:r w:rsidR="009B4501" w:rsidRPr="00DB6E66">
        <w:t xml:space="preserve"> by and between the </w:t>
      </w:r>
      <w:r w:rsidR="009B4501" w:rsidRPr="00DB6E66">
        <w:rPr>
          <w:b/>
        </w:rPr>
        <w:t>Louisiana Department of Transportation and Development</w:t>
      </w:r>
      <w:r w:rsidR="009B4501" w:rsidRPr="00DB6E66">
        <w:t>, through its Secretary, hereinafter referred to as “</w:t>
      </w:r>
      <w:r w:rsidR="009B4501" w:rsidRPr="00DB6E66">
        <w:rPr>
          <w:b/>
        </w:rPr>
        <w:t>DOTD</w:t>
      </w:r>
      <w:r w:rsidR="001E7D89" w:rsidRPr="006B243C">
        <w:t>,</w:t>
      </w:r>
      <w:r w:rsidR="009B4501" w:rsidRPr="006B243C">
        <w:t xml:space="preserve">” and </w:t>
      </w:r>
      <w:r w:rsidR="00895A04" w:rsidRPr="006B243C">
        <w:rPr>
          <w:b/>
          <w:color w:val="FF0000"/>
        </w:rPr>
        <w:t>Entit</w:t>
      </w:r>
      <w:r w:rsidR="00895A04" w:rsidRPr="00DB59E7">
        <w:rPr>
          <w:b/>
          <w:color w:val="FF0000"/>
        </w:rPr>
        <w:t>y Name</w:t>
      </w:r>
      <w:r w:rsidR="009B4501" w:rsidRPr="00DB59E7">
        <w:t>, a political subdivision of the State of Louisiana, her</w:t>
      </w:r>
      <w:r w:rsidR="009B4501" w:rsidRPr="00C834EB">
        <w:t xml:space="preserve">einafter referred to as </w:t>
      </w:r>
      <w:r w:rsidR="009B4501" w:rsidRPr="00C834EB">
        <w:rPr>
          <w:color w:val="000000"/>
        </w:rPr>
        <w:t>“</w:t>
      </w:r>
      <w:r w:rsidR="009B4501" w:rsidRPr="00C834EB">
        <w:rPr>
          <w:b/>
          <w:color w:val="000000"/>
        </w:rPr>
        <w:t>Entity</w:t>
      </w:r>
      <w:r w:rsidR="00DB6E66">
        <w:rPr>
          <w:b/>
          <w:color w:val="000000"/>
        </w:rPr>
        <w:t>.</w:t>
      </w:r>
      <w:r w:rsidR="00FE5F20" w:rsidRPr="00DB6E66">
        <w:t>”</w:t>
      </w:r>
      <w:bookmarkStart w:id="1" w:name="MPO"/>
      <w:r w:rsidR="006F334E" w:rsidRPr="00DB6E66">
        <w:rPr>
          <w:b/>
          <w:bCs/>
        </w:rPr>
        <w:t xml:space="preserve"> </w:t>
      </w:r>
      <w:bookmarkEnd w:id="1"/>
    </w:p>
    <w:p w14:paraId="4AB18051" w14:textId="77777777" w:rsidR="009B4501" w:rsidRPr="006B243C" w:rsidRDefault="009B4501" w:rsidP="006B243C">
      <w:pPr>
        <w:jc w:val="both"/>
        <w:rPr>
          <w:color w:val="000000"/>
        </w:rPr>
      </w:pPr>
    </w:p>
    <w:p w14:paraId="16947BEB" w14:textId="51CA7B89" w:rsidR="009B4501" w:rsidRPr="00C834EB" w:rsidRDefault="009B4501" w:rsidP="006B243C">
      <w:pPr>
        <w:jc w:val="both"/>
        <w:rPr>
          <w:color w:val="000000"/>
        </w:rPr>
      </w:pPr>
      <w:r w:rsidRPr="006B243C">
        <w:rPr>
          <w:b/>
          <w:bCs/>
          <w:color w:val="000000"/>
        </w:rPr>
        <w:t xml:space="preserve">WITNESSETH: </w:t>
      </w:r>
      <w:r w:rsidRPr="006B243C">
        <w:rPr>
          <w:color w:val="000000"/>
        </w:rPr>
        <w:t>That</w:t>
      </w:r>
      <w:r w:rsidR="00F537B1" w:rsidRPr="00DB59E7">
        <w:rPr>
          <w:color w:val="000000"/>
        </w:rPr>
        <w:t xml:space="preserve"> the parties hereto agree as fol</w:t>
      </w:r>
      <w:r w:rsidR="00F537B1" w:rsidRPr="00C834EB">
        <w:rPr>
          <w:color w:val="000000"/>
        </w:rPr>
        <w:t>lows:</w:t>
      </w:r>
    </w:p>
    <w:p w14:paraId="5962ADB4" w14:textId="77777777" w:rsidR="009B4501" w:rsidRPr="00C834EB" w:rsidRDefault="009B4501" w:rsidP="00DB59E7">
      <w:pPr>
        <w:jc w:val="both"/>
        <w:rPr>
          <w:color w:val="000000"/>
        </w:rPr>
      </w:pPr>
    </w:p>
    <w:p w14:paraId="39AEA93C" w14:textId="77777777" w:rsidR="009B4501" w:rsidRPr="00DB6E66" w:rsidRDefault="009B4501" w:rsidP="00C834EB">
      <w:pPr>
        <w:jc w:val="both"/>
        <w:rPr>
          <w:color w:val="000000"/>
        </w:rPr>
      </w:pPr>
      <w:r w:rsidRPr="00C834EB">
        <w:rPr>
          <w:b/>
          <w:bCs/>
          <w:color w:val="000000"/>
        </w:rPr>
        <w:t>WHEREAS</w:t>
      </w:r>
      <w:r w:rsidRPr="00C834EB">
        <w:rPr>
          <w:color w:val="000000"/>
        </w:rPr>
        <w:t xml:space="preserve">, the Entity </w:t>
      </w:r>
      <w:r w:rsidR="003247D9" w:rsidRPr="00DB6E66">
        <w:rPr>
          <w:color w:val="000000"/>
        </w:rPr>
        <w:t>and DOTD desire to cooperate</w:t>
      </w:r>
      <w:r w:rsidRPr="00DB6E66">
        <w:rPr>
          <w:color w:val="000000"/>
        </w:rPr>
        <w:t xml:space="preserve"> </w:t>
      </w:r>
      <w:r w:rsidR="003247D9" w:rsidRPr="00DB6E66">
        <w:rPr>
          <w:color w:val="000000"/>
        </w:rPr>
        <w:t xml:space="preserve">in the </w:t>
      </w:r>
      <w:r w:rsidRPr="00DB6E66">
        <w:rPr>
          <w:color w:val="000000"/>
        </w:rPr>
        <w:t>financ</w:t>
      </w:r>
      <w:r w:rsidR="003247D9" w:rsidRPr="00DB6E66">
        <w:rPr>
          <w:color w:val="000000"/>
        </w:rPr>
        <w:t>ing</w:t>
      </w:r>
      <w:r w:rsidRPr="00DB6E66">
        <w:rPr>
          <w:color w:val="000000"/>
        </w:rPr>
        <w:t xml:space="preserve"> </w:t>
      </w:r>
      <w:r w:rsidR="003247D9" w:rsidRPr="00DB6E66">
        <w:rPr>
          <w:color w:val="000000"/>
        </w:rPr>
        <w:t xml:space="preserve">and delivery </w:t>
      </w:r>
      <w:r w:rsidRPr="00DB6E66">
        <w:rPr>
          <w:color w:val="000000"/>
        </w:rPr>
        <w:t xml:space="preserve">of </w:t>
      </w:r>
      <w:r w:rsidR="00BF3953" w:rsidRPr="00DB6E66">
        <w:rPr>
          <w:color w:val="000000"/>
        </w:rPr>
        <w:t>the Project</w:t>
      </w:r>
      <w:r w:rsidRPr="00DB6E66">
        <w:rPr>
          <w:color w:val="000000"/>
        </w:rPr>
        <w:t xml:space="preserve"> as described herein; and</w:t>
      </w:r>
    </w:p>
    <w:p w14:paraId="7C9F2A46" w14:textId="77777777" w:rsidR="009B4501" w:rsidRPr="00DB6E66" w:rsidRDefault="009B4501" w:rsidP="00C834EB">
      <w:pPr>
        <w:jc w:val="both"/>
        <w:rPr>
          <w:b/>
          <w:bCs/>
        </w:rPr>
      </w:pPr>
    </w:p>
    <w:p w14:paraId="0125CA93" w14:textId="77777777" w:rsidR="00E97CF2" w:rsidRPr="00DB6E66" w:rsidRDefault="00E97CF2" w:rsidP="00C834EB">
      <w:pPr>
        <w:jc w:val="both"/>
      </w:pPr>
      <w:r w:rsidRPr="00DB6E66">
        <w:rPr>
          <w:b/>
          <w:bCs/>
        </w:rPr>
        <w:t xml:space="preserve">WHEREAS, </w:t>
      </w:r>
      <w:r w:rsidRPr="00DB6E66">
        <w:rPr>
          <w:bCs/>
        </w:rPr>
        <w:t>the Entity understands that funding for this project is not a grant, but reimbursement</w:t>
      </w:r>
      <w:r w:rsidR="007C75A1" w:rsidRPr="00DB6E66">
        <w:rPr>
          <w:bCs/>
        </w:rPr>
        <w:t>/disbursement</w:t>
      </w:r>
      <w:r w:rsidRPr="00DB6E66">
        <w:rPr>
          <w:bCs/>
        </w:rPr>
        <w:t xml:space="preserve"> of eligible expenditures as provided herein; and</w:t>
      </w:r>
    </w:p>
    <w:p w14:paraId="21D928B8" w14:textId="77777777" w:rsidR="00E97CF2" w:rsidRPr="00DB6E66" w:rsidRDefault="00E97CF2">
      <w:pPr>
        <w:jc w:val="both"/>
        <w:rPr>
          <w:b/>
          <w:bCs/>
          <w:color w:val="000000"/>
          <w:highlight w:val="yellow"/>
        </w:rPr>
      </w:pPr>
    </w:p>
    <w:p w14:paraId="22FBE0FB" w14:textId="5FF2175A" w:rsidR="009B4501" w:rsidRPr="00DB6E66" w:rsidRDefault="009B4501">
      <w:pPr>
        <w:jc w:val="both"/>
        <w:rPr>
          <w:color w:val="000000"/>
        </w:rPr>
      </w:pPr>
      <w:r w:rsidRPr="00DB6E66">
        <w:rPr>
          <w:b/>
          <w:bCs/>
          <w:color w:val="000000"/>
        </w:rPr>
        <w:t>WHEREAS</w:t>
      </w:r>
      <w:r w:rsidRPr="00DB6E66">
        <w:rPr>
          <w:color w:val="000000"/>
        </w:rPr>
        <w:t xml:space="preserve">, </w:t>
      </w:r>
      <w:r w:rsidR="00CD1313" w:rsidRPr="00DB6E66">
        <w:rPr>
          <w:color w:val="000000"/>
        </w:rPr>
        <w:t xml:space="preserve">if applicable, </w:t>
      </w:r>
      <w:r w:rsidR="00BF3953" w:rsidRPr="00DB6E66">
        <w:rPr>
          <w:color w:val="000000"/>
        </w:rPr>
        <w:t>the Project</w:t>
      </w:r>
      <w:r w:rsidRPr="00DB6E66">
        <w:rPr>
          <w:color w:val="000000"/>
        </w:rPr>
        <w:t xml:space="preserve"> is part of a </w:t>
      </w:r>
      <w:r w:rsidR="00E97CF2" w:rsidRPr="00DB6E66">
        <w:rPr>
          <w:color w:val="000000"/>
        </w:rPr>
        <w:t>Transportation Improvements P</w:t>
      </w:r>
      <w:r w:rsidRPr="00DB6E66">
        <w:rPr>
          <w:color w:val="000000"/>
        </w:rPr>
        <w:t>rogram</w:t>
      </w:r>
      <w:r w:rsidR="00CD1313" w:rsidRPr="00DB6E66">
        <w:rPr>
          <w:color w:val="000000"/>
        </w:rPr>
        <w:t xml:space="preserve"> (</w:t>
      </w:r>
      <w:r w:rsidR="00DB6E66">
        <w:rPr>
          <w:color w:val="000000"/>
        </w:rPr>
        <w:t>“</w:t>
      </w:r>
      <w:r w:rsidR="00CD1313" w:rsidRPr="00DB6E66">
        <w:rPr>
          <w:color w:val="000000"/>
        </w:rPr>
        <w:t>TIP</w:t>
      </w:r>
      <w:r w:rsidR="00DB6E66">
        <w:rPr>
          <w:color w:val="000000"/>
        </w:rPr>
        <w:t>”</w:t>
      </w:r>
      <w:r w:rsidR="00CD1313" w:rsidRPr="00DB6E66">
        <w:rPr>
          <w:color w:val="000000"/>
        </w:rPr>
        <w:t>),</w:t>
      </w:r>
      <w:r w:rsidRPr="00DB6E66">
        <w:rPr>
          <w:color w:val="000000"/>
        </w:rPr>
        <w:t xml:space="preserve"> serving to implement the </w:t>
      </w:r>
      <w:r w:rsidR="00C7657B" w:rsidRPr="00DB6E66">
        <w:rPr>
          <w:color w:val="000000"/>
        </w:rPr>
        <w:t>area</w:t>
      </w:r>
      <w:r w:rsidR="00DB6E66">
        <w:rPr>
          <w:color w:val="000000"/>
        </w:rPr>
        <w:t>-</w:t>
      </w:r>
      <w:r w:rsidR="00C7657B" w:rsidRPr="00DB6E66">
        <w:rPr>
          <w:color w:val="000000"/>
        </w:rPr>
        <w:t>wide</w:t>
      </w:r>
      <w:r w:rsidRPr="00DB6E66">
        <w:rPr>
          <w:color w:val="000000"/>
        </w:rPr>
        <w:t xml:space="preserve"> transportation plan held currently valid </w:t>
      </w:r>
      <w:r w:rsidRPr="00DB6E66">
        <w:t xml:space="preserve">by </w:t>
      </w:r>
      <w:r w:rsidR="00CD1313" w:rsidRPr="00DB6E66">
        <w:t>appropriate local officials</w:t>
      </w:r>
      <w:r w:rsidR="00E97CF2" w:rsidRPr="00DB6E66">
        <w:t xml:space="preserve"> and </w:t>
      </w:r>
      <w:r w:rsidRPr="00DB6E66">
        <w:t xml:space="preserve">the </w:t>
      </w:r>
      <w:r w:rsidR="00DB6E66">
        <w:t>Metropolitan Planning Organization (“</w:t>
      </w:r>
      <w:r w:rsidR="001E7D89" w:rsidRPr="00DB6E66">
        <w:t>MPO</w:t>
      </w:r>
      <w:r w:rsidR="00DB6E66">
        <w:t>”)</w:t>
      </w:r>
      <w:r w:rsidRPr="00DB6E66">
        <w:t>, and developed as required by Section 134 of Title 23, U.S.C.; and</w:t>
      </w:r>
    </w:p>
    <w:p w14:paraId="33F2BCC3" w14:textId="77777777" w:rsidR="009B4501" w:rsidRPr="006B243C" w:rsidRDefault="009B4501">
      <w:pPr>
        <w:jc w:val="both"/>
        <w:rPr>
          <w:color w:val="000000"/>
        </w:rPr>
      </w:pPr>
    </w:p>
    <w:p w14:paraId="0240502F" w14:textId="77777777" w:rsidR="00E97CF2" w:rsidRPr="00C834EB" w:rsidRDefault="00E97CF2">
      <w:pPr>
        <w:jc w:val="both"/>
      </w:pPr>
      <w:r w:rsidRPr="00DB59E7">
        <w:rPr>
          <w:b/>
          <w:bCs/>
        </w:rPr>
        <w:t xml:space="preserve">WHEREAS, </w:t>
      </w:r>
      <w:r w:rsidRPr="00DB59E7">
        <w:rPr>
          <w:bCs/>
        </w:rPr>
        <w:t>the Entity grants access within the project limits to DOTD and all</w:t>
      </w:r>
      <w:r w:rsidRPr="00C834EB">
        <w:rPr>
          <w:bCs/>
        </w:rPr>
        <w:t xml:space="preserve"> necessary parties required to complete the project; and</w:t>
      </w:r>
    </w:p>
    <w:p w14:paraId="7850D3E7" w14:textId="77777777" w:rsidR="00E97CF2" w:rsidRPr="00C834EB" w:rsidRDefault="00E97CF2">
      <w:pPr>
        <w:jc w:val="both"/>
        <w:rPr>
          <w:b/>
          <w:bCs/>
          <w:color w:val="000000"/>
        </w:rPr>
      </w:pPr>
    </w:p>
    <w:p w14:paraId="4FDE4FA6" w14:textId="77777777" w:rsidR="00E53318" w:rsidRPr="00DB6E66" w:rsidRDefault="009B4501">
      <w:pPr>
        <w:jc w:val="both"/>
        <w:rPr>
          <w:color w:val="000000"/>
        </w:rPr>
      </w:pPr>
      <w:r w:rsidRPr="00C834EB">
        <w:rPr>
          <w:b/>
          <w:bCs/>
          <w:color w:val="000000"/>
        </w:rPr>
        <w:t>WHEREAS,</w:t>
      </w:r>
      <w:r w:rsidRPr="00C834EB">
        <w:rPr>
          <w:color w:val="000000"/>
        </w:rPr>
        <w:t xml:space="preserve"> DOTD is agreeable to the implementation of </w:t>
      </w:r>
      <w:r w:rsidR="00BF3953" w:rsidRPr="00DB6E66">
        <w:rPr>
          <w:color w:val="000000"/>
        </w:rPr>
        <w:t>the Project</w:t>
      </w:r>
      <w:r w:rsidRPr="00DB6E66">
        <w:rPr>
          <w:color w:val="000000"/>
        </w:rPr>
        <w:t xml:space="preserve"> and desires to cooperate with the</w:t>
      </w:r>
      <w:r w:rsidR="00996DE4" w:rsidRPr="00DB6E66">
        <w:rPr>
          <w:color w:val="000000"/>
        </w:rPr>
        <w:t xml:space="preserve"> Entity as hereinafter provided; and</w:t>
      </w:r>
    </w:p>
    <w:p w14:paraId="1EA27CE2" w14:textId="77777777" w:rsidR="00E53318" w:rsidRPr="00DB6E66" w:rsidRDefault="00E53318">
      <w:pPr>
        <w:jc w:val="both"/>
        <w:rPr>
          <w:color w:val="000000"/>
        </w:rPr>
      </w:pPr>
    </w:p>
    <w:p w14:paraId="5A9D9AF4" w14:textId="164BFD85" w:rsidR="00B6603A" w:rsidRPr="00DB6E66" w:rsidRDefault="00B6603A" w:rsidP="009F7595">
      <w:pPr>
        <w:widowControl/>
        <w:autoSpaceDE/>
        <w:autoSpaceDN/>
        <w:adjustRightInd/>
        <w:jc w:val="both"/>
      </w:pPr>
      <w:r w:rsidRPr="00DB6E66">
        <w:rPr>
          <w:b/>
        </w:rPr>
        <w:t>WHEREAS</w:t>
      </w:r>
      <w:r w:rsidRPr="00DB6E66">
        <w:t xml:space="preserve">, </w:t>
      </w:r>
      <w:r w:rsidR="00C7657B" w:rsidRPr="00DB6E66">
        <w:t xml:space="preserve">the </w:t>
      </w:r>
      <w:r w:rsidRPr="00DB6E66">
        <w:t xml:space="preserve">Entity </w:t>
      </w:r>
      <w:r w:rsidR="00D412E0" w:rsidRPr="00DB6E66">
        <w:t>i</w:t>
      </w:r>
      <w:r w:rsidRPr="00DB6E66">
        <w:t xml:space="preserve">s required to attend the mandatory Qualification Core Training and </w:t>
      </w:r>
      <w:r w:rsidR="00C36834" w:rsidRPr="00DB6E66">
        <w:t xml:space="preserve">adhere to </w:t>
      </w:r>
      <w:r w:rsidRPr="00DB6E66">
        <w:t xml:space="preserve">the Local Public Agency </w:t>
      </w:r>
      <w:r w:rsidR="001E7D89" w:rsidRPr="00DB6E66">
        <w:t>(</w:t>
      </w:r>
      <w:r w:rsidR="00DB6E66">
        <w:t>“</w:t>
      </w:r>
      <w:r w:rsidR="001E7D89" w:rsidRPr="00DB6E66">
        <w:t>LPA</w:t>
      </w:r>
      <w:r w:rsidR="00DB6E66">
        <w:t>”</w:t>
      </w:r>
      <w:r w:rsidR="001E7D89" w:rsidRPr="00DB6E66">
        <w:t xml:space="preserve">) </w:t>
      </w:r>
      <w:r w:rsidRPr="00DB6E66">
        <w:t>Manual</w:t>
      </w:r>
      <w:r w:rsidR="00DB6E66">
        <w:t>; and</w:t>
      </w:r>
    </w:p>
    <w:p w14:paraId="6B4E6CF6" w14:textId="77777777" w:rsidR="00895A04" w:rsidRPr="006B243C" w:rsidRDefault="00895A04" w:rsidP="00DB6E66">
      <w:pPr>
        <w:widowControl/>
        <w:autoSpaceDE/>
        <w:autoSpaceDN/>
        <w:adjustRightInd/>
      </w:pPr>
    </w:p>
    <w:p w14:paraId="3AB70FE8" w14:textId="4EA36B15" w:rsidR="00895A04" w:rsidRPr="00C834EB" w:rsidRDefault="00895A04" w:rsidP="006B243C">
      <w:pPr>
        <w:jc w:val="both"/>
        <w:rPr>
          <w:color w:val="000000"/>
        </w:rPr>
      </w:pPr>
      <w:r w:rsidRPr="006B243C">
        <w:rPr>
          <w:b/>
          <w:color w:val="000000"/>
        </w:rPr>
        <w:t xml:space="preserve">WHEREAS, </w:t>
      </w:r>
      <w:r w:rsidRPr="006B243C">
        <w:rPr>
          <w:color w:val="000000"/>
        </w:rPr>
        <w:t xml:space="preserve">the parties agree that upon final approval of this agreement, it will supersede the </w:t>
      </w:r>
      <w:r w:rsidRPr="00DB59E7">
        <w:rPr>
          <w:color w:val="FF0000"/>
        </w:rPr>
        <w:t>January 31, 2010, Original Agreement and Supplemental Agreement No. 1, dated January 31, 2013</w:t>
      </w:r>
      <w:r w:rsidRPr="00C834EB">
        <w:rPr>
          <w:color w:val="000000"/>
        </w:rPr>
        <w:t xml:space="preserve">, for this project in its entirety; </w:t>
      </w:r>
    </w:p>
    <w:p w14:paraId="1BE9F88C" w14:textId="77777777" w:rsidR="00895A04" w:rsidRPr="00DB6E66" w:rsidRDefault="00895A04" w:rsidP="00C834EB">
      <w:pPr>
        <w:widowControl/>
        <w:autoSpaceDE/>
        <w:autoSpaceDN/>
        <w:adjustRightInd/>
      </w:pPr>
      <w:r w:rsidRPr="00C834EB">
        <w:rPr>
          <w:b/>
        </w:rPr>
        <w:br w:type="page"/>
      </w:r>
    </w:p>
    <w:p w14:paraId="79F0CE59" w14:textId="77777777" w:rsidR="00E27D85" w:rsidRPr="00DB6E66" w:rsidRDefault="009B4501">
      <w:pPr>
        <w:jc w:val="both"/>
        <w:rPr>
          <w:color w:val="000000"/>
        </w:rPr>
      </w:pPr>
      <w:r w:rsidRPr="00DB6E66">
        <w:rPr>
          <w:b/>
          <w:bCs/>
          <w:color w:val="000000"/>
        </w:rPr>
        <w:lastRenderedPageBreak/>
        <w:t>NOW, THEREFORE,</w:t>
      </w:r>
      <w:r w:rsidRPr="00DB6E66">
        <w:rPr>
          <w:color w:val="000000"/>
        </w:rPr>
        <w:t xml:space="preserve"> in consideration of the premises and mutual dependent covenants herein contained, the parties hereto agree as follows: </w:t>
      </w:r>
    </w:p>
    <w:p w14:paraId="26293514" w14:textId="77777777" w:rsidR="0046396E" w:rsidRPr="00DB6E66" w:rsidRDefault="0046396E">
      <w:pPr>
        <w:jc w:val="both"/>
        <w:rPr>
          <w:color w:val="000000"/>
        </w:rPr>
      </w:pPr>
    </w:p>
    <w:p w14:paraId="15E606C7" w14:textId="77777777" w:rsidR="007C75A1" w:rsidRPr="00DB6E66" w:rsidRDefault="0046396E">
      <w:pPr>
        <w:jc w:val="both"/>
        <w:rPr>
          <w:color w:val="000000"/>
        </w:rPr>
      </w:pPr>
      <w:r w:rsidRPr="00DB6E66">
        <w:rPr>
          <w:color w:val="000000"/>
        </w:rPr>
        <w:t>The foregoing recitals are hereby incorporated by reference into this agreement</w:t>
      </w:r>
      <w:r w:rsidR="007017AA" w:rsidRPr="00DB6E66">
        <w:rPr>
          <w:color w:val="000000"/>
        </w:rPr>
        <w:t>.</w:t>
      </w:r>
    </w:p>
    <w:p w14:paraId="349EB0D9" w14:textId="77777777" w:rsidR="005126B4" w:rsidRPr="00DB6E66" w:rsidRDefault="005126B4">
      <w:pPr>
        <w:jc w:val="both"/>
        <w:rPr>
          <w:b/>
          <w:bCs/>
          <w:color w:val="000000"/>
        </w:rPr>
      </w:pPr>
    </w:p>
    <w:p w14:paraId="46F34348" w14:textId="77777777" w:rsidR="009B4501" w:rsidRPr="00DB6E66" w:rsidRDefault="009B4501">
      <w:pPr>
        <w:jc w:val="both"/>
        <w:rPr>
          <w:color w:val="000000"/>
        </w:rPr>
      </w:pPr>
      <w:r w:rsidRPr="00DB6E66">
        <w:rPr>
          <w:b/>
          <w:bCs/>
          <w:color w:val="000000"/>
        </w:rPr>
        <w:t>ARTICLE I: PROJECT DESCRIPTION</w:t>
      </w:r>
    </w:p>
    <w:p w14:paraId="7D6901CF" w14:textId="77777777" w:rsidR="006606FB" w:rsidRPr="00DB6E66" w:rsidRDefault="006606FB">
      <w:pPr>
        <w:jc w:val="both"/>
        <w:rPr>
          <w:color w:val="000000"/>
        </w:rPr>
      </w:pPr>
    </w:p>
    <w:p w14:paraId="40776E8A" w14:textId="77777777" w:rsidR="00DE3434" w:rsidRPr="00DB6E66" w:rsidRDefault="00D21FAB">
      <w:pPr>
        <w:jc w:val="both"/>
      </w:pPr>
      <w:r w:rsidRPr="00DB6E66">
        <w:t>The improvement</w:t>
      </w:r>
      <w:r w:rsidR="00DE3434" w:rsidRPr="00DB6E66">
        <w:t xml:space="preserve">, hereinafter referred to as “Project,” </w:t>
      </w:r>
      <w:r w:rsidRPr="00DB6E66">
        <w:t xml:space="preserve">that is to be undertaken under this </w:t>
      </w:r>
      <w:r w:rsidR="00DE3434" w:rsidRPr="00DB6E66">
        <w:t xml:space="preserve">Agreement </w:t>
      </w:r>
      <w:r w:rsidRPr="00DB6E66">
        <w:t>is to</w:t>
      </w:r>
      <w:r w:rsidR="00D66C66" w:rsidRPr="00DB6E66">
        <w:t xml:space="preserve"> </w:t>
      </w:r>
      <w:r w:rsidR="00E53318" w:rsidRPr="00DB6E66">
        <w:rPr>
          <w:color w:val="FF0000"/>
        </w:rPr>
        <w:t>General Scope: use common, ordinary language to describe the Project; route/road name and general description of roadway, beginning and ending limits, length, type of construction – drainage, bridges, traffic control devices, sidewalks, or any other non-roadway enhancement</w:t>
      </w:r>
      <w:r w:rsidR="00E53318" w:rsidRPr="00DB6E66">
        <w:t xml:space="preserve">, in </w:t>
      </w:r>
      <w:r w:rsidR="00E53318" w:rsidRPr="00DB6E66">
        <w:rPr>
          <w:color w:val="FF0000"/>
        </w:rPr>
        <w:t>City</w:t>
      </w:r>
      <w:r w:rsidR="00E53318" w:rsidRPr="00DB6E66">
        <w:t>,</w:t>
      </w:r>
      <w:r w:rsidR="00E53318" w:rsidRPr="00DB6E66">
        <w:rPr>
          <w:rStyle w:val="NoBold"/>
        </w:rPr>
        <w:t xml:space="preserve"> </w:t>
      </w:r>
      <w:r w:rsidR="00E53318" w:rsidRPr="00DB6E66">
        <w:rPr>
          <w:rStyle w:val="NoBold"/>
          <w:color w:val="FF0000"/>
        </w:rPr>
        <w:t>Choose a Parish</w:t>
      </w:r>
      <w:r w:rsidR="00E53318" w:rsidRPr="00DB6E66">
        <w:t>, Louisiana.</w:t>
      </w:r>
    </w:p>
    <w:p w14:paraId="40D88637" w14:textId="77777777" w:rsidR="00D21FAB" w:rsidRPr="00DB6E66" w:rsidRDefault="00D21FAB">
      <w:pPr>
        <w:jc w:val="both"/>
      </w:pPr>
    </w:p>
    <w:p w14:paraId="4DA1BCE7" w14:textId="77777777" w:rsidR="00D412E0" w:rsidRPr="00DB6E66" w:rsidRDefault="00D21FAB">
      <w:pPr>
        <w:jc w:val="both"/>
      </w:pPr>
      <w:r w:rsidRPr="00DB6E66">
        <w:t>For purposes of identification and record keeping, State and Federal</w:t>
      </w:r>
      <w:r w:rsidR="007A3991" w:rsidRPr="00DB6E66">
        <w:t xml:space="preserve"> Aid </w:t>
      </w:r>
      <w:r w:rsidRPr="00DB6E66">
        <w:t xml:space="preserve">Project Numbers have been assigned to </w:t>
      </w:r>
      <w:r w:rsidR="00BF3953" w:rsidRPr="00DB6E66">
        <w:t>this Project</w:t>
      </w:r>
      <w:r w:rsidRPr="00DB6E66">
        <w:t xml:space="preserve"> as follows:</w:t>
      </w:r>
      <w:r w:rsidRPr="00DB6E66">
        <w:rPr>
          <w:color w:val="7030A0"/>
        </w:rPr>
        <w:t xml:space="preserve"> </w:t>
      </w:r>
      <w:r w:rsidRPr="00DB6E66">
        <w:rPr>
          <w:b/>
          <w:bCs/>
        </w:rPr>
        <w:t>State Project No.</w:t>
      </w:r>
      <w:r w:rsidRPr="00DB6E66">
        <w:rPr>
          <w:b/>
          <w:bCs/>
          <w:color w:val="FF0000"/>
        </w:rPr>
        <w:t xml:space="preserve"> </w:t>
      </w:r>
      <w:r w:rsidRPr="00DB6E66">
        <w:rPr>
          <w:b/>
          <w:bCs/>
        </w:rPr>
        <w:t>H.</w:t>
      </w:r>
      <w:r w:rsidR="00E53318" w:rsidRPr="00DB6E66">
        <w:rPr>
          <w:b/>
          <w:bCs/>
          <w:color w:val="FF0000"/>
        </w:rPr>
        <w:t>XXXXX</w:t>
      </w:r>
      <w:r w:rsidRPr="00DB6E66">
        <w:rPr>
          <w:b/>
          <w:bCs/>
          <w:color w:val="FF0000"/>
        </w:rPr>
        <w:t xml:space="preserve"> </w:t>
      </w:r>
      <w:r w:rsidRPr="00DB6E66">
        <w:rPr>
          <w:b/>
          <w:bCs/>
        </w:rPr>
        <w:t xml:space="preserve">and Federal </w:t>
      </w:r>
      <w:r w:rsidR="00E44441" w:rsidRPr="00DB6E66">
        <w:rPr>
          <w:b/>
          <w:bCs/>
        </w:rPr>
        <w:t xml:space="preserve">Aid </w:t>
      </w:r>
      <w:r w:rsidRPr="00DB6E66">
        <w:rPr>
          <w:b/>
          <w:bCs/>
        </w:rPr>
        <w:t>Project No.</w:t>
      </w:r>
      <w:r w:rsidRPr="00DB6E66">
        <w:rPr>
          <w:b/>
          <w:bCs/>
          <w:color w:val="7030A0"/>
        </w:rPr>
        <w:t xml:space="preserve"> </w:t>
      </w:r>
      <w:r w:rsidR="006606FB" w:rsidRPr="00DB6E66">
        <w:rPr>
          <w:b/>
          <w:bCs/>
        </w:rPr>
        <w:t>H</w:t>
      </w:r>
      <w:r w:rsidR="00E53318" w:rsidRPr="00DB6E66">
        <w:rPr>
          <w:rStyle w:val="Bold"/>
          <w:color w:val="FF0000"/>
        </w:rPr>
        <w:t>XXXXX</w:t>
      </w:r>
      <w:r w:rsidR="0022406B" w:rsidRPr="00DB6E66">
        <w:rPr>
          <w:rStyle w:val="Bold"/>
        </w:rPr>
        <w:t>.</w:t>
      </w:r>
      <w:r w:rsidRPr="00DB6E66">
        <w:rPr>
          <w:color w:val="7030A0"/>
        </w:rPr>
        <w:t xml:space="preserve"> </w:t>
      </w:r>
      <w:r w:rsidR="00B6603A" w:rsidRPr="00DB6E66">
        <w:t xml:space="preserve">All correspondence and other documents pertaining to this </w:t>
      </w:r>
      <w:r w:rsidR="0025627C" w:rsidRPr="00DB6E66">
        <w:t xml:space="preserve">project </w:t>
      </w:r>
      <w:r w:rsidRPr="00DB6E66">
        <w:t>shall be identified with these project numbers.</w:t>
      </w:r>
    </w:p>
    <w:p w14:paraId="50D8CA5A" w14:textId="77777777" w:rsidR="00D412E0" w:rsidRPr="00DB6E66" w:rsidRDefault="00D412E0">
      <w:pPr>
        <w:jc w:val="both"/>
      </w:pPr>
    </w:p>
    <w:p w14:paraId="27D7AFC5" w14:textId="77777777" w:rsidR="00D412E0" w:rsidRPr="00DB6E66" w:rsidRDefault="00D412E0">
      <w:pPr>
        <w:jc w:val="both"/>
      </w:pPr>
      <w:r w:rsidRPr="00DB6E66">
        <w:t>Th</w:t>
      </w:r>
      <w:r w:rsidR="002522A5" w:rsidRPr="00DB6E66">
        <w:t>e t</w:t>
      </w:r>
      <w:r w:rsidRPr="00DB6E66">
        <w:t xml:space="preserve">able </w:t>
      </w:r>
      <w:r w:rsidR="002522A5" w:rsidRPr="00DB6E66">
        <w:t xml:space="preserve">below </w:t>
      </w:r>
      <w:r w:rsidRPr="00DB6E66">
        <w:t>defines who will perform the work involved with each item listed in their respective articles, either directly with in-house staff or through a consultant or contractor.  This table does not address funding.</w:t>
      </w:r>
    </w:p>
    <w:p w14:paraId="5FC378AF" w14:textId="77777777" w:rsidR="00F537B1" w:rsidRPr="00DB6E66" w:rsidRDefault="00F537B1">
      <w:pPr>
        <w:jc w:val="both"/>
      </w:pPr>
    </w:p>
    <w:p w14:paraId="7BD0E2F3" w14:textId="77777777" w:rsidR="00F537B1" w:rsidRPr="00DB6E66" w:rsidRDefault="00F537B1">
      <w:pPr>
        <w:jc w:val="both"/>
      </w:pPr>
    </w:p>
    <w:p w14:paraId="5AB7B753" w14:textId="77777777" w:rsidR="00F537B1" w:rsidRPr="00DB6E66" w:rsidRDefault="00F537B1">
      <w:pPr>
        <w:jc w:val="both"/>
      </w:pPr>
    </w:p>
    <w:p w14:paraId="725D7A0E" w14:textId="37A3DEF2" w:rsidR="00F537B1" w:rsidRPr="00DB6E66" w:rsidRDefault="00F537B1" w:rsidP="009F7595">
      <w:pPr>
        <w:jc w:val="center"/>
      </w:pPr>
      <w:r w:rsidRPr="00DB6E66">
        <w:t>THE REMAINDER OF THIS PAGE IS INTENTIONALLY LEFT BLANK</w:t>
      </w:r>
    </w:p>
    <w:p w14:paraId="187EE093" w14:textId="77777777" w:rsidR="00D412E0" w:rsidRPr="00DB6E66" w:rsidRDefault="00D412E0" w:rsidP="00DB6E66">
      <w:pPr>
        <w:jc w:val="both"/>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980"/>
        <w:gridCol w:w="1710"/>
        <w:gridCol w:w="2070"/>
      </w:tblGrid>
      <w:tr w:rsidR="00D412E0" w:rsidRPr="00DB6E66" w14:paraId="18CEA760" w14:textId="77777777" w:rsidTr="00192DEA">
        <w:trPr>
          <w:cantSplit/>
          <w:trHeight w:val="720"/>
        </w:trPr>
        <w:tc>
          <w:tcPr>
            <w:tcW w:w="8838" w:type="dxa"/>
            <w:gridSpan w:val="4"/>
            <w:shd w:val="clear" w:color="auto" w:fill="auto"/>
            <w:vAlign w:val="center"/>
          </w:tcPr>
          <w:p w14:paraId="567A303B" w14:textId="77777777" w:rsidR="00D412E0" w:rsidRPr="009F7595" w:rsidRDefault="00D412E0" w:rsidP="00DB6E66">
            <w:pPr>
              <w:keepNext/>
              <w:jc w:val="center"/>
              <w:rPr>
                <w:vertAlign w:val="superscript"/>
              </w:rPr>
            </w:pPr>
            <w:r w:rsidRPr="009F7595">
              <w:rPr>
                <w:b/>
                <w:bCs/>
              </w:rPr>
              <w:lastRenderedPageBreak/>
              <w:br w:type="page"/>
              <w:t>Responsibility Table</w:t>
            </w:r>
          </w:p>
          <w:p w14:paraId="2899368E" w14:textId="77777777" w:rsidR="00D412E0" w:rsidRPr="009F7595" w:rsidRDefault="00D412E0" w:rsidP="006B243C">
            <w:pPr>
              <w:keepNext/>
              <w:jc w:val="center"/>
              <w:rPr>
                <w:b/>
                <w:bCs/>
                <w:color w:val="FF0000"/>
              </w:rPr>
            </w:pPr>
            <w:r w:rsidRPr="009F7595">
              <w:rPr>
                <w:b/>
                <w:bCs/>
              </w:rPr>
              <w:t xml:space="preserve">Roadway Control </w:t>
            </w:r>
            <w:r w:rsidR="004C180C" w:rsidRPr="009F7595">
              <w:rPr>
                <w:b/>
                <w:bCs/>
              </w:rPr>
              <w:t xml:space="preserve">Section </w:t>
            </w:r>
            <w:r w:rsidR="00E53318" w:rsidRPr="009F7595">
              <w:rPr>
                <w:b/>
                <w:bCs/>
                <w:color w:val="FF0000"/>
              </w:rPr>
              <w:t>XXX-XX</w:t>
            </w:r>
          </w:p>
        </w:tc>
      </w:tr>
      <w:tr w:rsidR="00D412E0" w:rsidRPr="00DB6E66" w14:paraId="2A3353F3" w14:textId="77777777" w:rsidTr="00192DEA">
        <w:trPr>
          <w:cantSplit/>
          <w:trHeight w:val="432"/>
        </w:trPr>
        <w:tc>
          <w:tcPr>
            <w:tcW w:w="3078" w:type="dxa"/>
            <w:shd w:val="clear" w:color="auto" w:fill="auto"/>
            <w:vAlign w:val="center"/>
          </w:tcPr>
          <w:p w14:paraId="4AF7D3C8" w14:textId="77777777" w:rsidR="00D412E0" w:rsidRPr="009F7595" w:rsidRDefault="00D412E0" w:rsidP="00DB6E66">
            <w:pPr>
              <w:keepNext/>
            </w:pPr>
          </w:p>
        </w:tc>
        <w:tc>
          <w:tcPr>
            <w:tcW w:w="1980" w:type="dxa"/>
            <w:shd w:val="clear" w:color="auto" w:fill="auto"/>
            <w:vAlign w:val="center"/>
          </w:tcPr>
          <w:p w14:paraId="20848B8E" w14:textId="77777777" w:rsidR="00D412E0" w:rsidRPr="009F7595" w:rsidRDefault="00D412E0" w:rsidP="006B243C">
            <w:pPr>
              <w:keepNext/>
              <w:jc w:val="center"/>
            </w:pPr>
            <w:r w:rsidRPr="009F7595">
              <w:t>Entity</w:t>
            </w:r>
          </w:p>
        </w:tc>
        <w:tc>
          <w:tcPr>
            <w:tcW w:w="1710" w:type="dxa"/>
            <w:vAlign w:val="center"/>
          </w:tcPr>
          <w:p w14:paraId="17EA8FA5" w14:textId="77777777" w:rsidR="00D412E0" w:rsidRPr="009F7595" w:rsidRDefault="00D412E0" w:rsidP="00DB59E7">
            <w:pPr>
              <w:keepNext/>
              <w:jc w:val="center"/>
              <w:rPr>
                <w:vertAlign w:val="superscript"/>
              </w:rPr>
            </w:pPr>
            <w:r w:rsidRPr="009F7595">
              <w:t>DOTD</w:t>
            </w:r>
          </w:p>
        </w:tc>
        <w:tc>
          <w:tcPr>
            <w:tcW w:w="2070" w:type="dxa"/>
            <w:shd w:val="clear" w:color="auto" w:fill="auto"/>
            <w:vAlign w:val="center"/>
          </w:tcPr>
          <w:p w14:paraId="1C95643E" w14:textId="77777777" w:rsidR="00D412E0" w:rsidRPr="009F7595" w:rsidRDefault="00D412E0" w:rsidP="00C834EB">
            <w:pPr>
              <w:keepNext/>
              <w:jc w:val="center"/>
            </w:pPr>
            <w:r w:rsidRPr="009F7595">
              <w:t>Comments</w:t>
            </w:r>
          </w:p>
        </w:tc>
      </w:tr>
      <w:tr w:rsidR="005E3707" w:rsidRPr="00DB6E66" w14:paraId="3579AA93" w14:textId="77777777" w:rsidTr="00E72ECE">
        <w:trPr>
          <w:cantSplit/>
          <w:trHeight w:val="432"/>
        </w:trPr>
        <w:tc>
          <w:tcPr>
            <w:tcW w:w="3078" w:type="dxa"/>
            <w:shd w:val="clear" w:color="auto" w:fill="auto"/>
            <w:vAlign w:val="center"/>
          </w:tcPr>
          <w:p w14:paraId="0E285850" w14:textId="77777777" w:rsidR="005E3707" w:rsidRPr="009F7595" w:rsidRDefault="005E3707" w:rsidP="00DB6E66">
            <w:pPr>
              <w:keepNext/>
            </w:pPr>
            <w:r w:rsidRPr="009F7595">
              <w:t>Roadway Owner</w:t>
            </w:r>
          </w:p>
        </w:tc>
        <w:tc>
          <w:tcPr>
            <w:tcW w:w="1980" w:type="dxa"/>
            <w:shd w:val="clear" w:color="auto" w:fill="auto"/>
            <w:vAlign w:val="center"/>
          </w:tcPr>
          <w:p w14:paraId="3CD0B008" w14:textId="77777777" w:rsidR="005E3707" w:rsidRPr="009F7595" w:rsidRDefault="00E53318" w:rsidP="006B243C">
            <w:pPr>
              <w:keepNext/>
              <w:jc w:val="center"/>
              <w:rPr>
                <w:color w:val="FF0000"/>
              </w:rPr>
            </w:pPr>
            <w:r w:rsidRPr="009F7595">
              <w:rPr>
                <w:color w:val="FF0000"/>
              </w:rPr>
              <w:t>Yes or No</w:t>
            </w:r>
          </w:p>
        </w:tc>
        <w:tc>
          <w:tcPr>
            <w:tcW w:w="1710" w:type="dxa"/>
            <w:vAlign w:val="center"/>
          </w:tcPr>
          <w:p w14:paraId="2CFDFAE0" w14:textId="77777777" w:rsidR="005E3707" w:rsidRPr="009F7595" w:rsidRDefault="00E53318" w:rsidP="00DB59E7">
            <w:pPr>
              <w:keepNext/>
              <w:jc w:val="center"/>
              <w:rPr>
                <w:color w:val="FF0000"/>
              </w:rPr>
            </w:pPr>
            <w:r w:rsidRPr="009F7595">
              <w:rPr>
                <w:color w:val="FF0000"/>
              </w:rPr>
              <w:t>Yes or No</w:t>
            </w:r>
          </w:p>
        </w:tc>
        <w:tc>
          <w:tcPr>
            <w:tcW w:w="2070" w:type="dxa"/>
            <w:shd w:val="clear" w:color="auto" w:fill="auto"/>
            <w:vAlign w:val="center"/>
          </w:tcPr>
          <w:p w14:paraId="268E204B" w14:textId="77777777" w:rsidR="005E3707" w:rsidRPr="009F7595" w:rsidRDefault="005E3707" w:rsidP="00C834EB">
            <w:pPr>
              <w:keepNext/>
              <w:jc w:val="center"/>
            </w:pPr>
          </w:p>
        </w:tc>
      </w:tr>
      <w:tr w:rsidR="005E3707" w:rsidRPr="00DB6E66" w14:paraId="0DBCF700" w14:textId="77777777" w:rsidTr="00E72ECE">
        <w:trPr>
          <w:cantSplit/>
          <w:trHeight w:val="432"/>
        </w:trPr>
        <w:tc>
          <w:tcPr>
            <w:tcW w:w="3078" w:type="dxa"/>
            <w:shd w:val="clear" w:color="auto" w:fill="auto"/>
            <w:vAlign w:val="center"/>
          </w:tcPr>
          <w:p w14:paraId="17918E44" w14:textId="77777777" w:rsidR="005E3707" w:rsidRPr="009F7595" w:rsidRDefault="005E3707" w:rsidP="00DB6E66">
            <w:pPr>
              <w:keepNext/>
            </w:pPr>
            <w:r w:rsidRPr="009F7595">
              <w:t>Environmental Process</w:t>
            </w:r>
          </w:p>
        </w:tc>
        <w:tc>
          <w:tcPr>
            <w:tcW w:w="1980" w:type="dxa"/>
            <w:shd w:val="clear" w:color="auto" w:fill="auto"/>
            <w:vAlign w:val="center"/>
          </w:tcPr>
          <w:p w14:paraId="460B7768" w14:textId="77777777" w:rsidR="005E3707" w:rsidRPr="009F7595" w:rsidRDefault="00E53318" w:rsidP="006B243C">
            <w:pPr>
              <w:keepNext/>
              <w:jc w:val="center"/>
              <w:rPr>
                <w:color w:val="FF0000"/>
              </w:rPr>
            </w:pPr>
            <w:r w:rsidRPr="009F7595">
              <w:rPr>
                <w:color w:val="FF0000"/>
              </w:rPr>
              <w:t>Yes or No</w:t>
            </w:r>
          </w:p>
        </w:tc>
        <w:tc>
          <w:tcPr>
            <w:tcW w:w="1710" w:type="dxa"/>
            <w:vAlign w:val="center"/>
          </w:tcPr>
          <w:p w14:paraId="40F0AD2B" w14:textId="77777777" w:rsidR="005E3707" w:rsidRPr="009F7595" w:rsidRDefault="00E53318" w:rsidP="00DB59E7">
            <w:pPr>
              <w:keepNext/>
              <w:jc w:val="center"/>
              <w:rPr>
                <w:color w:val="FF0000"/>
              </w:rPr>
            </w:pPr>
            <w:r w:rsidRPr="009F7595">
              <w:rPr>
                <w:color w:val="FF0000"/>
              </w:rPr>
              <w:t>Yes or No</w:t>
            </w:r>
          </w:p>
        </w:tc>
        <w:tc>
          <w:tcPr>
            <w:tcW w:w="2070" w:type="dxa"/>
            <w:shd w:val="clear" w:color="auto" w:fill="auto"/>
            <w:vAlign w:val="center"/>
          </w:tcPr>
          <w:p w14:paraId="6C302309" w14:textId="77777777" w:rsidR="005E3707" w:rsidRPr="009F7595" w:rsidRDefault="005E3707" w:rsidP="00C834EB">
            <w:pPr>
              <w:keepNext/>
              <w:jc w:val="center"/>
            </w:pPr>
            <w:r w:rsidRPr="009F7595">
              <w:t xml:space="preserve">  </w:t>
            </w:r>
          </w:p>
        </w:tc>
      </w:tr>
      <w:tr w:rsidR="005E3707" w:rsidRPr="00DB6E66" w14:paraId="378B0C34" w14:textId="77777777" w:rsidTr="00E72ECE">
        <w:trPr>
          <w:cantSplit/>
          <w:trHeight w:val="432"/>
        </w:trPr>
        <w:tc>
          <w:tcPr>
            <w:tcW w:w="3078" w:type="dxa"/>
            <w:shd w:val="clear" w:color="auto" w:fill="auto"/>
            <w:vAlign w:val="center"/>
          </w:tcPr>
          <w:p w14:paraId="255C6FAD" w14:textId="77777777" w:rsidR="005E3707" w:rsidRPr="009F7595" w:rsidRDefault="005E3707" w:rsidP="00DB6E66">
            <w:pPr>
              <w:keepNext/>
            </w:pPr>
            <w:r w:rsidRPr="009F7595">
              <w:t>Pre-Construction Engineering</w:t>
            </w:r>
          </w:p>
        </w:tc>
        <w:tc>
          <w:tcPr>
            <w:tcW w:w="1980" w:type="dxa"/>
            <w:shd w:val="clear" w:color="auto" w:fill="auto"/>
            <w:vAlign w:val="center"/>
          </w:tcPr>
          <w:p w14:paraId="66350DEC" w14:textId="77777777" w:rsidR="005E3707" w:rsidRPr="009F7595" w:rsidRDefault="00E53318" w:rsidP="006B243C">
            <w:pPr>
              <w:keepNext/>
              <w:jc w:val="center"/>
              <w:rPr>
                <w:color w:val="FF0000"/>
              </w:rPr>
            </w:pPr>
            <w:r w:rsidRPr="009F7595">
              <w:rPr>
                <w:color w:val="FF0000"/>
              </w:rPr>
              <w:t>Yes or No</w:t>
            </w:r>
          </w:p>
        </w:tc>
        <w:tc>
          <w:tcPr>
            <w:tcW w:w="1710" w:type="dxa"/>
            <w:vAlign w:val="center"/>
          </w:tcPr>
          <w:p w14:paraId="1C63FAEA" w14:textId="77777777" w:rsidR="005E3707" w:rsidRPr="009F7595" w:rsidRDefault="00E53318" w:rsidP="00DB59E7">
            <w:pPr>
              <w:keepNext/>
              <w:jc w:val="center"/>
              <w:rPr>
                <w:color w:val="FF0000"/>
              </w:rPr>
            </w:pPr>
            <w:r w:rsidRPr="009F7595">
              <w:rPr>
                <w:color w:val="FF0000"/>
              </w:rPr>
              <w:t>Yes or No</w:t>
            </w:r>
          </w:p>
        </w:tc>
        <w:tc>
          <w:tcPr>
            <w:tcW w:w="2070" w:type="dxa"/>
            <w:shd w:val="clear" w:color="auto" w:fill="auto"/>
            <w:vAlign w:val="center"/>
          </w:tcPr>
          <w:p w14:paraId="429DB73A" w14:textId="77777777" w:rsidR="005E3707" w:rsidRPr="009F7595" w:rsidRDefault="005E3707" w:rsidP="00C834EB">
            <w:pPr>
              <w:keepNext/>
              <w:jc w:val="center"/>
            </w:pPr>
            <w:r w:rsidRPr="009F7595">
              <w:t xml:space="preserve">  </w:t>
            </w:r>
          </w:p>
        </w:tc>
      </w:tr>
      <w:tr w:rsidR="005E3707" w:rsidRPr="00DB6E66" w14:paraId="3E99E7BE" w14:textId="77777777" w:rsidTr="00E72ECE">
        <w:trPr>
          <w:cantSplit/>
          <w:trHeight w:val="432"/>
        </w:trPr>
        <w:tc>
          <w:tcPr>
            <w:tcW w:w="3078" w:type="dxa"/>
            <w:shd w:val="clear" w:color="auto" w:fill="auto"/>
            <w:vAlign w:val="center"/>
          </w:tcPr>
          <w:p w14:paraId="6C600273" w14:textId="77777777" w:rsidR="005E3707" w:rsidRPr="009F7595" w:rsidRDefault="005E3707" w:rsidP="00DB6E66">
            <w:pPr>
              <w:keepNext/>
            </w:pPr>
            <w:r w:rsidRPr="009F7595">
              <w:t>Rights-of-Way</w:t>
            </w:r>
          </w:p>
        </w:tc>
        <w:tc>
          <w:tcPr>
            <w:tcW w:w="1980" w:type="dxa"/>
            <w:shd w:val="clear" w:color="auto" w:fill="auto"/>
            <w:vAlign w:val="center"/>
          </w:tcPr>
          <w:p w14:paraId="3A4AF4A2" w14:textId="77777777" w:rsidR="005E3707" w:rsidRPr="009F7595" w:rsidRDefault="005E3707" w:rsidP="006B243C">
            <w:pPr>
              <w:keepNext/>
              <w:jc w:val="center"/>
              <w:rPr>
                <w:color w:val="FF0000"/>
              </w:rPr>
            </w:pPr>
          </w:p>
        </w:tc>
        <w:tc>
          <w:tcPr>
            <w:tcW w:w="1710" w:type="dxa"/>
            <w:vAlign w:val="center"/>
          </w:tcPr>
          <w:p w14:paraId="6897B242" w14:textId="77777777" w:rsidR="005E3707" w:rsidRPr="009F7595" w:rsidRDefault="005E3707" w:rsidP="00DB59E7">
            <w:pPr>
              <w:keepNext/>
              <w:jc w:val="center"/>
              <w:rPr>
                <w:rStyle w:val="NoBold"/>
                <w:color w:val="FF0000"/>
              </w:rPr>
            </w:pPr>
          </w:p>
        </w:tc>
        <w:tc>
          <w:tcPr>
            <w:tcW w:w="2070" w:type="dxa"/>
            <w:shd w:val="clear" w:color="auto" w:fill="auto"/>
            <w:vAlign w:val="center"/>
          </w:tcPr>
          <w:p w14:paraId="1E9E6BCA" w14:textId="77777777" w:rsidR="005E3707" w:rsidRPr="009F7595" w:rsidRDefault="005E3707" w:rsidP="00C834EB">
            <w:pPr>
              <w:keepNext/>
              <w:jc w:val="center"/>
            </w:pPr>
          </w:p>
        </w:tc>
      </w:tr>
      <w:tr w:rsidR="005009F3" w:rsidRPr="00DB6E66" w14:paraId="5485C3D7" w14:textId="77777777" w:rsidTr="005009F3">
        <w:trPr>
          <w:cantSplit/>
          <w:trHeight w:val="432"/>
        </w:trPr>
        <w:tc>
          <w:tcPr>
            <w:tcW w:w="3078" w:type="dxa"/>
            <w:shd w:val="clear" w:color="auto" w:fill="auto"/>
            <w:vAlign w:val="center"/>
          </w:tcPr>
          <w:p w14:paraId="315C492E" w14:textId="77777777" w:rsidR="005009F3" w:rsidRPr="009F7595" w:rsidRDefault="005009F3" w:rsidP="00DB6E66">
            <w:pPr>
              <w:keepNext/>
              <w:ind w:left="144"/>
            </w:pPr>
            <w:r w:rsidRPr="009F7595">
              <w:t xml:space="preserve">Appraisal/Valuation Services </w:t>
            </w:r>
          </w:p>
        </w:tc>
        <w:tc>
          <w:tcPr>
            <w:tcW w:w="1980" w:type="dxa"/>
            <w:shd w:val="clear" w:color="auto" w:fill="auto"/>
            <w:vAlign w:val="center"/>
          </w:tcPr>
          <w:p w14:paraId="3C70256E" w14:textId="77777777" w:rsidR="005009F3" w:rsidRPr="009F7595" w:rsidRDefault="00E53318" w:rsidP="006B243C">
            <w:pPr>
              <w:keepNext/>
              <w:jc w:val="center"/>
              <w:rPr>
                <w:color w:val="FF0000"/>
              </w:rPr>
            </w:pPr>
            <w:r w:rsidRPr="009F7595">
              <w:rPr>
                <w:color w:val="FF0000"/>
              </w:rPr>
              <w:t>Yes or No</w:t>
            </w:r>
          </w:p>
        </w:tc>
        <w:tc>
          <w:tcPr>
            <w:tcW w:w="1710" w:type="dxa"/>
            <w:vAlign w:val="center"/>
          </w:tcPr>
          <w:p w14:paraId="3558BDE2" w14:textId="77777777" w:rsidR="005009F3" w:rsidRPr="009F7595" w:rsidRDefault="00E53318" w:rsidP="00DB59E7">
            <w:pPr>
              <w:keepNext/>
              <w:jc w:val="center"/>
              <w:rPr>
                <w:color w:val="FF0000"/>
              </w:rPr>
            </w:pPr>
            <w:r w:rsidRPr="009F7595">
              <w:rPr>
                <w:color w:val="FF0000"/>
              </w:rPr>
              <w:t>Yes or No</w:t>
            </w:r>
          </w:p>
        </w:tc>
        <w:tc>
          <w:tcPr>
            <w:tcW w:w="2070" w:type="dxa"/>
            <w:shd w:val="clear" w:color="auto" w:fill="auto"/>
            <w:vAlign w:val="center"/>
          </w:tcPr>
          <w:p w14:paraId="28796789" w14:textId="77777777" w:rsidR="005009F3" w:rsidRPr="009F7595" w:rsidRDefault="005009F3" w:rsidP="00C834EB">
            <w:pPr>
              <w:keepNext/>
              <w:jc w:val="center"/>
            </w:pPr>
            <w:r w:rsidRPr="009F7595">
              <w:t xml:space="preserve">   </w:t>
            </w:r>
          </w:p>
        </w:tc>
      </w:tr>
      <w:tr w:rsidR="005009F3" w:rsidRPr="00DB6E66" w14:paraId="76C85D85" w14:textId="77777777" w:rsidTr="005009F3">
        <w:trPr>
          <w:cantSplit/>
          <w:trHeight w:val="432"/>
        </w:trPr>
        <w:tc>
          <w:tcPr>
            <w:tcW w:w="3078" w:type="dxa"/>
            <w:shd w:val="clear" w:color="auto" w:fill="auto"/>
            <w:vAlign w:val="center"/>
          </w:tcPr>
          <w:p w14:paraId="2AB6FD7A" w14:textId="77777777" w:rsidR="005009F3" w:rsidRPr="009F7595" w:rsidRDefault="005009F3" w:rsidP="00DB6E66">
            <w:pPr>
              <w:keepNext/>
              <w:ind w:left="144"/>
            </w:pPr>
            <w:r w:rsidRPr="009F7595">
              <w:t>Appraisal Review</w:t>
            </w:r>
          </w:p>
        </w:tc>
        <w:tc>
          <w:tcPr>
            <w:tcW w:w="1980" w:type="dxa"/>
            <w:shd w:val="clear" w:color="auto" w:fill="auto"/>
            <w:vAlign w:val="center"/>
          </w:tcPr>
          <w:p w14:paraId="4926FA26" w14:textId="77777777" w:rsidR="005009F3" w:rsidRPr="00DB6E66" w:rsidRDefault="00E53318" w:rsidP="006B243C">
            <w:pPr>
              <w:keepNext/>
              <w:jc w:val="center"/>
              <w:rPr>
                <w:color w:val="FF0000"/>
              </w:rPr>
            </w:pPr>
            <w:r w:rsidRPr="009F7595">
              <w:rPr>
                <w:color w:val="FF0000"/>
              </w:rPr>
              <w:t>Yes or No</w:t>
            </w:r>
          </w:p>
        </w:tc>
        <w:tc>
          <w:tcPr>
            <w:tcW w:w="1710" w:type="dxa"/>
            <w:vAlign w:val="center"/>
          </w:tcPr>
          <w:p w14:paraId="775772EC" w14:textId="77777777" w:rsidR="005009F3" w:rsidRPr="00DB6E66" w:rsidRDefault="00E53318" w:rsidP="006B243C">
            <w:pPr>
              <w:keepNext/>
              <w:jc w:val="center"/>
              <w:rPr>
                <w:rStyle w:val="NoBold"/>
                <w:color w:val="FF0000"/>
              </w:rPr>
            </w:pPr>
            <w:r w:rsidRPr="009F7595">
              <w:rPr>
                <w:color w:val="FF0000"/>
              </w:rPr>
              <w:t>Yes or No</w:t>
            </w:r>
          </w:p>
        </w:tc>
        <w:tc>
          <w:tcPr>
            <w:tcW w:w="2070" w:type="dxa"/>
            <w:shd w:val="clear" w:color="auto" w:fill="auto"/>
            <w:vAlign w:val="center"/>
          </w:tcPr>
          <w:p w14:paraId="70E0AFE2" w14:textId="77777777" w:rsidR="005009F3" w:rsidRPr="009F7595" w:rsidRDefault="005009F3" w:rsidP="006B243C">
            <w:pPr>
              <w:keepNext/>
              <w:jc w:val="center"/>
            </w:pPr>
            <w:r w:rsidRPr="009F7595">
              <w:t xml:space="preserve">  </w:t>
            </w:r>
          </w:p>
        </w:tc>
      </w:tr>
      <w:tr w:rsidR="005E3707" w:rsidRPr="00DB6E66" w14:paraId="27E79440" w14:textId="77777777" w:rsidTr="00E72ECE">
        <w:trPr>
          <w:cantSplit/>
          <w:trHeight w:val="432"/>
        </w:trPr>
        <w:tc>
          <w:tcPr>
            <w:tcW w:w="3078" w:type="dxa"/>
            <w:shd w:val="clear" w:color="auto" w:fill="auto"/>
            <w:vAlign w:val="center"/>
          </w:tcPr>
          <w:p w14:paraId="7FB8B139" w14:textId="77777777" w:rsidR="005E3707" w:rsidRPr="009F7595" w:rsidRDefault="005009F3" w:rsidP="00DB6E66">
            <w:pPr>
              <w:keepNext/>
              <w:ind w:left="144"/>
            </w:pPr>
            <w:r w:rsidRPr="009F7595">
              <w:t xml:space="preserve">Acquisition/Relocation    </w:t>
            </w:r>
            <w:r w:rsidR="005E3707" w:rsidRPr="009F7595">
              <w:t xml:space="preserve">Services </w:t>
            </w:r>
          </w:p>
        </w:tc>
        <w:tc>
          <w:tcPr>
            <w:tcW w:w="1980" w:type="dxa"/>
            <w:shd w:val="clear" w:color="auto" w:fill="auto"/>
            <w:vAlign w:val="center"/>
          </w:tcPr>
          <w:p w14:paraId="6B73C5ED" w14:textId="77777777" w:rsidR="005E3707" w:rsidRPr="009F7595" w:rsidRDefault="00E53318" w:rsidP="006B243C">
            <w:pPr>
              <w:keepNext/>
              <w:jc w:val="center"/>
              <w:rPr>
                <w:color w:val="FF0000"/>
              </w:rPr>
            </w:pPr>
            <w:r w:rsidRPr="009F7595">
              <w:rPr>
                <w:color w:val="FF0000"/>
              </w:rPr>
              <w:t>Yes or No</w:t>
            </w:r>
          </w:p>
        </w:tc>
        <w:tc>
          <w:tcPr>
            <w:tcW w:w="1710" w:type="dxa"/>
            <w:vAlign w:val="center"/>
          </w:tcPr>
          <w:p w14:paraId="537CF66E" w14:textId="77777777" w:rsidR="005E3707" w:rsidRPr="009F7595" w:rsidRDefault="00E53318" w:rsidP="00DB59E7">
            <w:pPr>
              <w:keepNext/>
              <w:jc w:val="center"/>
              <w:rPr>
                <w:color w:val="FF0000"/>
              </w:rPr>
            </w:pPr>
            <w:r w:rsidRPr="009F7595">
              <w:rPr>
                <w:color w:val="FF0000"/>
              </w:rPr>
              <w:t>Yes or No</w:t>
            </w:r>
          </w:p>
        </w:tc>
        <w:tc>
          <w:tcPr>
            <w:tcW w:w="2070" w:type="dxa"/>
            <w:shd w:val="clear" w:color="auto" w:fill="auto"/>
            <w:vAlign w:val="center"/>
          </w:tcPr>
          <w:p w14:paraId="7C06B200" w14:textId="77777777" w:rsidR="005E3707" w:rsidRPr="009F7595" w:rsidRDefault="005E3707" w:rsidP="00C834EB">
            <w:pPr>
              <w:keepNext/>
              <w:jc w:val="center"/>
            </w:pPr>
            <w:r w:rsidRPr="009F7595">
              <w:t xml:space="preserve">   </w:t>
            </w:r>
          </w:p>
        </w:tc>
      </w:tr>
      <w:tr w:rsidR="005E3707" w:rsidRPr="00DB6E66" w14:paraId="5FF185F2" w14:textId="77777777" w:rsidTr="00E72ECE">
        <w:trPr>
          <w:cantSplit/>
          <w:trHeight w:val="432"/>
        </w:trPr>
        <w:tc>
          <w:tcPr>
            <w:tcW w:w="3078" w:type="dxa"/>
            <w:shd w:val="clear" w:color="auto" w:fill="auto"/>
            <w:vAlign w:val="center"/>
          </w:tcPr>
          <w:p w14:paraId="7A2F249A" w14:textId="77777777" w:rsidR="005E3707" w:rsidRPr="009F7595" w:rsidRDefault="00BF046B" w:rsidP="00DB6E66">
            <w:pPr>
              <w:keepNext/>
              <w:ind w:left="144"/>
            </w:pPr>
            <w:r w:rsidRPr="009F7595">
              <w:t>Other Right of Way Services</w:t>
            </w:r>
          </w:p>
        </w:tc>
        <w:tc>
          <w:tcPr>
            <w:tcW w:w="1980" w:type="dxa"/>
            <w:shd w:val="clear" w:color="auto" w:fill="auto"/>
            <w:vAlign w:val="center"/>
          </w:tcPr>
          <w:p w14:paraId="7D9C217A" w14:textId="77777777" w:rsidR="005E3707" w:rsidRPr="00DB6E66" w:rsidRDefault="00E53318" w:rsidP="006B243C">
            <w:pPr>
              <w:keepNext/>
              <w:jc w:val="center"/>
              <w:rPr>
                <w:color w:val="FF0000"/>
              </w:rPr>
            </w:pPr>
            <w:r w:rsidRPr="009F7595">
              <w:rPr>
                <w:color w:val="FF0000"/>
              </w:rPr>
              <w:t>Yes or No</w:t>
            </w:r>
          </w:p>
        </w:tc>
        <w:tc>
          <w:tcPr>
            <w:tcW w:w="1710" w:type="dxa"/>
            <w:vAlign w:val="center"/>
          </w:tcPr>
          <w:p w14:paraId="69BD3722" w14:textId="77777777" w:rsidR="005E3707" w:rsidRPr="00DB6E66" w:rsidRDefault="00E53318" w:rsidP="006B243C">
            <w:pPr>
              <w:keepNext/>
              <w:jc w:val="center"/>
              <w:rPr>
                <w:rStyle w:val="NoBold"/>
                <w:color w:val="FF0000"/>
              </w:rPr>
            </w:pPr>
            <w:r w:rsidRPr="009F7595">
              <w:rPr>
                <w:color w:val="FF0000"/>
              </w:rPr>
              <w:t>Yes or No</w:t>
            </w:r>
          </w:p>
        </w:tc>
        <w:tc>
          <w:tcPr>
            <w:tcW w:w="2070" w:type="dxa"/>
            <w:shd w:val="clear" w:color="auto" w:fill="auto"/>
            <w:vAlign w:val="center"/>
          </w:tcPr>
          <w:p w14:paraId="1AF91042" w14:textId="77777777" w:rsidR="005E3707" w:rsidRPr="009F7595" w:rsidRDefault="005E3707" w:rsidP="006B243C">
            <w:pPr>
              <w:keepNext/>
              <w:jc w:val="center"/>
            </w:pPr>
          </w:p>
        </w:tc>
      </w:tr>
      <w:tr w:rsidR="005E3707" w:rsidRPr="00DB6E66" w14:paraId="573E4A51" w14:textId="77777777" w:rsidTr="00E72ECE">
        <w:trPr>
          <w:cantSplit/>
          <w:trHeight w:val="432"/>
        </w:trPr>
        <w:tc>
          <w:tcPr>
            <w:tcW w:w="3078" w:type="dxa"/>
            <w:shd w:val="clear" w:color="auto" w:fill="auto"/>
            <w:vAlign w:val="center"/>
          </w:tcPr>
          <w:p w14:paraId="4FAC8A2D" w14:textId="77777777" w:rsidR="005E3707" w:rsidRPr="009F7595" w:rsidRDefault="005E3707" w:rsidP="00DB6E66">
            <w:pPr>
              <w:keepNext/>
            </w:pPr>
            <w:r w:rsidRPr="009F7595">
              <w:t>Permits</w:t>
            </w:r>
            <w:r w:rsidR="00EE0085" w:rsidRPr="009F7595">
              <w:t xml:space="preserve"> Necessary for Project</w:t>
            </w:r>
          </w:p>
        </w:tc>
        <w:tc>
          <w:tcPr>
            <w:tcW w:w="1980" w:type="dxa"/>
            <w:shd w:val="clear" w:color="auto" w:fill="auto"/>
            <w:vAlign w:val="center"/>
          </w:tcPr>
          <w:p w14:paraId="293DC474" w14:textId="77777777" w:rsidR="005E3707" w:rsidRPr="009F7595" w:rsidRDefault="00E53318" w:rsidP="006B243C">
            <w:pPr>
              <w:keepNext/>
              <w:jc w:val="center"/>
              <w:rPr>
                <w:color w:val="FF0000"/>
              </w:rPr>
            </w:pPr>
            <w:r w:rsidRPr="009F7595">
              <w:rPr>
                <w:color w:val="FF0000"/>
              </w:rPr>
              <w:t>Yes or No</w:t>
            </w:r>
          </w:p>
        </w:tc>
        <w:tc>
          <w:tcPr>
            <w:tcW w:w="1710" w:type="dxa"/>
            <w:vAlign w:val="center"/>
          </w:tcPr>
          <w:p w14:paraId="41A66364" w14:textId="77777777" w:rsidR="005E3707" w:rsidRPr="009F7595" w:rsidRDefault="00E53318" w:rsidP="00DB59E7">
            <w:pPr>
              <w:keepNext/>
              <w:jc w:val="center"/>
              <w:rPr>
                <w:color w:val="FF0000"/>
              </w:rPr>
            </w:pPr>
            <w:r w:rsidRPr="009F7595">
              <w:rPr>
                <w:color w:val="FF0000"/>
              </w:rPr>
              <w:t>Yes or No</w:t>
            </w:r>
          </w:p>
        </w:tc>
        <w:tc>
          <w:tcPr>
            <w:tcW w:w="2070" w:type="dxa"/>
            <w:shd w:val="clear" w:color="auto" w:fill="auto"/>
            <w:vAlign w:val="center"/>
          </w:tcPr>
          <w:p w14:paraId="273FD796" w14:textId="77777777" w:rsidR="005E3707" w:rsidRPr="009F7595" w:rsidRDefault="005E3707" w:rsidP="00C834EB">
            <w:pPr>
              <w:keepNext/>
              <w:jc w:val="center"/>
            </w:pPr>
          </w:p>
        </w:tc>
      </w:tr>
      <w:tr w:rsidR="00BF046B" w:rsidRPr="00DB6E66" w14:paraId="075C56EB" w14:textId="77777777" w:rsidTr="009C3E40">
        <w:trPr>
          <w:cantSplit/>
          <w:trHeight w:val="432"/>
        </w:trPr>
        <w:tc>
          <w:tcPr>
            <w:tcW w:w="3078" w:type="dxa"/>
            <w:shd w:val="clear" w:color="auto" w:fill="auto"/>
            <w:vAlign w:val="center"/>
          </w:tcPr>
          <w:p w14:paraId="0BB5E171" w14:textId="77777777" w:rsidR="00BF046B" w:rsidRPr="009F7595" w:rsidRDefault="00BF046B" w:rsidP="00DB6E66">
            <w:pPr>
              <w:keepNext/>
              <w:rPr>
                <w:vertAlign w:val="superscript"/>
              </w:rPr>
            </w:pPr>
            <w:r w:rsidRPr="009F7595">
              <w:t>Utility  Agreements (Clearance/Relocation)</w:t>
            </w:r>
            <w:r w:rsidRPr="009F7595">
              <w:rPr>
                <w:vertAlign w:val="superscript"/>
              </w:rPr>
              <w:t xml:space="preserve"> </w:t>
            </w:r>
          </w:p>
        </w:tc>
        <w:tc>
          <w:tcPr>
            <w:tcW w:w="1980" w:type="dxa"/>
            <w:shd w:val="clear" w:color="auto" w:fill="auto"/>
            <w:vAlign w:val="center"/>
          </w:tcPr>
          <w:p w14:paraId="5B9661A0" w14:textId="77777777" w:rsidR="00BF046B" w:rsidRPr="009F7595" w:rsidRDefault="00E53318" w:rsidP="006B243C">
            <w:pPr>
              <w:keepNext/>
              <w:jc w:val="center"/>
              <w:rPr>
                <w:color w:val="FF0000"/>
              </w:rPr>
            </w:pPr>
            <w:r w:rsidRPr="009F7595">
              <w:rPr>
                <w:color w:val="FF0000"/>
              </w:rPr>
              <w:t>Yes or No</w:t>
            </w:r>
          </w:p>
        </w:tc>
        <w:tc>
          <w:tcPr>
            <w:tcW w:w="1710" w:type="dxa"/>
            <w:vAlign w:val="center"/>
          </w:tcPr>
          <w:p w14:paraId="332C0C18" w14:textId="77777777" w:rsidR="00BF046B" w:rsidRPr="009F7595" w:rsidRDefault="00E53318" w:rsidP="00DB59E7">
            <w:pPr>
              <w:keepNext/>
              <w:jc w:val="center"/>
              <w:rPr>
                <w:color w:val="FF0000"/>
              </w:rPr>
            </w:pPr>
            <w:r w:rsidRPr="009F7595">
              <w:rPr>
                <w:color w:val="FF0000"/>
              </w:rPr>
              <w:t>Yes or No</w:t>
            </w:r>
          </w:p>
        </w:tc>
        <w:tc>
          <w:tcPr>
            <w:tcW w:w="2070" w:type="dxa"/>
            <w:shd w:val="clear" w:color="auto" w:fill="auto"/>
            <w:vAlign w:val="center"/>
          </w:tcPr>
          <w:p w14:paraId="3BD8CDCF" w14:textId="77777777" w:rsidR="00BF046B" w:rsidRPr="009F7595" w:rsidRDefault="00BF046B" w:rsidP="00C834EB">
            <w:pPr>
              <w:keepNext/>
              <w:jc w:val="center"/>
            </w:pPr>
          </w:p>
        </w:tc>
      </w:tr>
      <w:tr w:rsidR="005E3707" w:rsidRPr="00DB6E66" w14:paraId="7DDBB698" w14:textId="77777777" w:rsidTr="00E72ECE">
        <w:trPr>
          <w:cantSplit/>
          <w:trHeight w:val="432"/>
        </w:trPr>
        <w:tc>
          <w:tcPr>
            <w:tcW w:w="3078" w:type="dxa"/>
            <w:shd w:val="clear" w:color="auto" w:fill="auto"/>
            <w:vAlign w:val="center"/>
          </w:tcPr>
          <w:p w14:paraId="7C7F2B3E" w14:textId="77777777" w:rsidR="005E3707" w:rsidRPr="009F7595" w:rsidRDefault="005E3707" w:rsidP="00DB6E66">
            <w:pPr>
              <w:keepNext/>
              <w:rPr>
                <w:vertAlign w:val="superscript"/>
              </w:rPr>
            </w:pPr>
            <w:r w:rsidRPr="009F7595">
              <w:t>Utility Permits</w:t>
            </w:r>
          </w:p>
        </w:tc>
        <w:tc>
          <w:tcPr>
            <w:tcW w:w="1980" w:type="dxa"/>
            <w:shd w:val="clear" w:color="auto" w:fill="auto"/>
            <w:vAlign w:val="center"/>
          </w:tcPr>
          <w:p w14:paraId="35AADA5E" w14:textId="77777777" w:rsidR="005E3707" w:rsidRPr="009F7595" w:rsidRDefault="00E53318" w:rsidP="006B243C">
            <w:pPr>
              <w:keepNext/>
              <w:jc w:val="center"/>
              <w:rPr>
                <w:color w:val="FF0000"/>
              </w:rPr>
            </w:pPr>
            <w:r w:rsidRPr="009F7595">
              <w:rPr>
                <w:color w:val="FF0000"/>
              </w:rPr>
              <w:t>Yes or No</w:t>
            </w:r>
          </w:p>
        </w:tc>
        <w:tc>
          <w:tcPr>
            <w:tcW w:w="1710" w:type="dxa"/>
            <w:vAlign w:val="center"/>
          </w:tcPr>
          <w:p w14:paraId="768810E7" w14:textId="77777777" w:rsidR="005E3707" w:rsidRPr="009F7595" w:rsidRDefault="00E53318" w:rsidP="00DB59E7">
            <w:pPr>
              <w:keepNext/>
              <w:jc w:val="center"/>
              <w:rPr>
                <w:color w:val="FF0000"/>
              </w:rPr>
            </w:pPr>
            <w:r w:rsidRPr="009F7595">
              <w:rPr>
                <w:color w:val="FF0000"/>
              </w:rPr>
              <w:t>Yes or No</w:t>
            </w:r>
          </w:p>
        </w:tc>
        <w:tc>
          <w:tcPr>
            <w:tcW w:w="2070" w:type="dxa"/>
            <w:shd w:val="clear" w:color="auto" w:fill="auto"/>
            <w:vAlign w:val="center"/>
          </w:tcPr>
          <w:p w14:paraId="5CFD5611" w14:textId="77777777" w:rsidR="005E3707" w:rsidRPr="009F7595" w:rsidRDefault="005E3707" w:rsidP="00C834EB">
            <w:pPr>
              <w:keepNext/>
              <w:jc w:val="center"/>
            </w:pPr>
          </w:p>
        </w:tc>
      </w:tr>
      <w:tr w:rsidR="005E3707" w:rsidRPr="00DB6E66" w14:paraId="44CD97F3" w14:textId="77777777" w:rsidTr="00E72ECE">
        <w:trPr>
          <w:cantSplit/>
          <w:trHeight w:val="432"/>
        </w:trPr>
        <w:tc>
          <w:tcPr>
            <w:tcW w:w="3078" w:type="dxa"/>
            <w:shd w:val="clear" w:color="auto" w:fill="auto"/>
            <w:vAlign w:val="center"/>
          </w:tcPr>
          <w:p w14:paraId="70F8DF0D" w14:textId="77777777" w:rsidR="005E3707" w:rsidRPr="009F7595" w:rsidRDefault="005E3707" w:rsidP="00DB6E66">
            <w:pPr>
              <w:keepNext/>
            </w:pPr>
            <w:r w:rsidRPr="009F7595">
              <w:t>Construction</w:t>
            </w:r>
          </w:p>
        </w:tc>
        <w:tc>
          <w:tcPr>
            <w:tcW w:w="1980" w:type="dxa"/>
            <w:shd w:val="clear" w:color="auto" w:fill="auto"/>
            <w:vAlign w:val="center"/>
          </w:tcPr>
          <w:p w14:paraId="1691DD0D" w14:textId="77777777" w:rsidR="005E3707" w:rsidRPr="009F7595" w:rsidRDefault="00E53318" w:rsidP="006B243C">
            <w:pPr>
              <w:keepNext/>
              <w:jc w:val="center"/>
              <w:rPr>
                <w:rStyle w:val="NoBold"/>
                <w:color w:val="FF0000"/>
              </w:rPr>
            </w:pPr>
            <w:r w:rsidRPr="009F7595">
              <w:rPr>
                <w:color w:val="FF0000"/>
              </w:rPr>
              <w:t>Yes or No</w:t>
            </w:r>
          </w:p>
        </w:tc>
        <w:tc>
          <w:tcPr>
            <w:tcW w:w="1710" w:type="dxa"/>
            <w:vAlign w:val="center"/>
          </w:tcPr>
          <w:p w14:paraId="74DA01C7" w14:textId="77777777" w:rsidR="005E3707" w:rsidRPr="009F7595" w:rsidRDefault="00E53318" w:rsidP="00DB59E7">
            <w:pPr>
              <w:keepNext/>
              <w:jc w:val="center"/>
              <w:rPr>
                <w:rStyle w:val="NoBold"/>
                <w:color w:val="FF0000"/>
              </w:rPr>
            </w:pPr>
            <w:r w:rsidRPr="009F7595">
              <w:rPr>
                <w:color w:val="FF0000"/>
              </w:rPr>
              <w:t>Yes or No</w:t>
            </w:r>
          </w:p>
        </w:tc>
        <w:tc>
          <w:tcPr>
            <w:tcW w:w="2070" w:type="dxa"/>
            <w:shd w:val="clear" w:color="auto" w:fill="auto"/>
            <w:vAlign w:val="center"/>
          </w:tcPr>
          <w:p w14:paraId="6A832920" w14:textId="77777777" w:rsidR="005E3707" w:rsidRPr="009F7595" w:rsidRDefault="005E3707" w:rsidP="00C834EB">
            <w:pPr>
              <w:keepNext/>
              <w:jc w:val="center"/>
            </w:pPr>
          </w:p>
        </w:tc>
      </w:tr>
      <w:tr w:rsidR="005E3707" w:rsidRPr="00DB6E66" w14:paraId="3D1D9455" w14:textId="77777777" w:rsidTr="00E72ECE">
        <w:trPr>
          <w:cantSplit/>
          <w:trHeight w:val="432"/>
        </w:trPr>
        <w:tc>
          <w:tcPr>
            <w:tcW w:w="3078" w:type="dxa"/>
            <w:shd w:val="clear" w:color="auto" w:fill="auto"/>
            <w:vAlign w:val="center"/>
          </w:tcPr>
          <w:p w14:paraId="1E4B31A0" w14:textId="77777777" w:rsidR="005E3707" w:rsidRPr="009F7595" w:rsidRDefault="005E3707" w:rsidP="00DB6E66">
            <w:pPr>
              <w:keepNext/>
            </w:pPr>
            <w:r w:rsidRPr="009F7595">
              <w:t xml:space="preserve">Construction Engineering Administration and Inspection </w:t>
            </w:r>
          </w:p>
        </w:tc>
        <w:tc>
          <w:tcPr>
            <w:tcW w:w="1980" w:type="dxa"/>
            <w:shd w:val="clear" w:color="auto" w:fill="auto"/>
            <w:vAlign w:val="center"/>
          </w:tcPr>
          <w:p w14:paraId="45BB93A0" w14:textId="77777777" w:rsidR="005E3707" w:rsidRPr="009F7595" w:rsidRDefault="00E53318" w:rsidP="006B243C">
            <w:pPr>
              <w:keepNext/>
              <w:jc w:val="center"/>
              <w:rPr>
                <w:color w:val="FF0000"/>
              </w:rPr>
            </w:pPr>
            <w:r w:rsidRPr="009F7595">
              <w:rPr>
                <w:color w:val="FF0000"/>
              </w:rPr>
              <w:t>Yes or No</w:t>
            </w:r>
          </w:p>
        </w:tc>
        <w:tc>
          <w:tcPr>
            <w:tcW w:w="1710" w:type="dxa"/>
            <w:vAlign w:val="center"/>
          </w:tcPr>
          <w:p w14:paraId="481B4C6C" w14:textId="77777777" w:rsidR="005E3707" w:rsidRPr="009F7595" w:rsidRDefault="00E53318" w:rsidP="00DB59E7">
            <w:pPr>
              <w:keepNext/>
              <w:jc w:val="center"/>
              <w:rPr>
                <w:color w:val="FF0000"/>
              </w:rPr>
            </w:pPr>
            <w:r w:rsidRPr="009F7595">
              <w:rPr>
                <w:color w:val="FF0000"/>
              </w:rPr>
              <w:t>Yes or No</w:t>
            </w:r>
          </w:p>
        </w:tc>
        <w:tc>
          <w:tcPr>
            <w:tcW w:w="2070" w:type="dxa"/>
            <w:shd w:val="clear" w:color="auto" w:fill="auto"/>
            <w:vAlign w:val="center"/>
          </w:tcPr>
          <w:p w14:paraId="5A4FA945" w14:textId="77777777" w:rsidR="005E3707" w:rsidRPr="009F7595" w:rsidRDefault="005E3707" w:rsidP="00C834EB">
            <w:pPr>
              <w:keepNext/>
              <w:jc w:val="center"/>
            </w:pPr>
          </w:p>
        </w:tc>
      </w:tr>
      <w:tr w:rsidR="005E3707" w:rsidRPr="00DB6E66" w14:paraId="07257FA0" w14:textId="77777777" w:rsidTr="00E72ECE">
        <w:trPr>
          <w:cantSplit/>
          <w:trHeight w:val="432"/>
        </w:trPr>
        <w:tc>
          <w:tcPr>
            <w:tcW w:w="3078" w:type="dxa"/>
            <w:shd w:val="clear" w:color="auto" w:fill="auto"/>
            <w:vAlign w:val="center"/>
          </w:tcPr>
          <w:p w14:paraId="32D059AC" w14:textId="77777777" w:rsidR="005E3707" w:rsidRPr="009F7595" w:rsidRDefault="005E3707" w:rsidP="00DB6E66">
            <w:r w:rsidRPr="009F7595">
              <w:t>Construction Engineering Testing</w:t>
            </w:r>
          </w:p>
        </w:tc>
        <w:tc>
          <w:tcPr>
            <w:tcW w:w="1980" w:type="dxa"/>
            <w:shd w:val="clear" w:color="auto" w:fill="auto"/>
            <w:vAlign w:val="center"/>
          </w:tcPr>
          <w:p w14:paraId="7E0CD853" w14:textId="77777777" w:rsidR="005E3707" w:rsidRPr="009F7595" w:rsidRDefault="00E53318" w:rsidP="006B243C">
            <w:pPr>
              <w:jc w:val="center"/>
              <w:rPr>
                <w:color w:val="FF0000"/>
              </w:rPr>
            </w:pPr>
            <w:r w:rsidRPr="009F7595">
              <w:rPr>
                <w:color w:val="FF0000"/>
              </w:rPr>
              <w:t>Yes or No</w:t>
            </w:r>
          </w:p>
        </w:tc>
        <w:tc>
          <w:tcPr>
            <w:tcW w:w="1710" w:type="dxa"/>
            <w:vAlign w:val="center"/>
          </w:tcPr>
          <w:p w14:paraId="4DD3D4DF" w14:textId="77777777" w:rsidR="005E3707" w:rsidRPr="009F7595" w:rsidRDefault="00E53318" w:rsidP="00DB59E7">
            <w:pPr>
              <w:keepNext/>
              <w:jc w:val="center"/>
              <w:rPr>
                <w:color w:val="FF0000"/>
              </w:rPr>
            </w:pPr>
            <w:r w:rsidRPr="009F7595">
              <w:rPr>
                <w:color w:val="FF0000"/>
              </w:rPr>
              <w:t>Yes or No</w:t>
            </w:r>
          </w:p>
        </w:tc>
        <w:tc>
          <w:tcPr>
            <w:tcW w:w="2070" w:type="dxa"/>
            <w:shd w:val="clear" w:color="auto" w:fill="auto"/>
            <w:vAlign w:val="center"/>
          </w:tcPr>
          <w:p w14:paraId="529A5E6E" w14:textId="77777777" w:rsidR="005E3707" w:rsidRPr="009F7595" w:rsidRDefault="005E3707" w:rsidP="00C834EB">
            <w:pPr>
              <w:jc w:val="center"/>
            </w:pPr>
          </w:p>
        </w:tc>
      </w:tr>
      <w:tr w:rsidR="00D412E0" w:rsidRPr="00DB6E66" w14:paraId="20B251E4" w14:textId="77777777" w:rsidTr="00E72ECE">
        <w:trPr>
          <w:cantSplit/>
          <w:trHeight w:val="432"/>
        </w:trPr>
        <w:tc>
          <w:tcPr>
            <w:tcW w:w="3078" w:type="dxa"/>
            <w:shd w:val="clear" w:color="auto" w:fill="auto"/>
            <w:vAlign w:val="center"/>
          </w:tcPr>
          <w:p w14:paraId="449DD28D" w14:textId="77777777" w:rsidR="00D412E0" w:rsidRPr="009F7595" w:rsidRDefault="00D412E0" w:rsidP="00DB6E66">
            <w:r w:rsidRPr="009F7595">
              <w:t>Non-</w:t>
            </w:r>
            <w:r w:rsidR="005A6645" w:rsidRPr="009F7595">
              <w:t>Infrastructure</w:t>
            </w:r>
            <w:r w:rsidRPr="009F7595">
              <w:t xml:space="preserve"> </w:t>
            </w:r>
            <w:r w:rsidR="003869A8" w:rsidRPr="009F7595">
              <w:t>E</w:t>
            </w:r>
            <w:r w:rsidRPr="009F7595">
              <w:t>nhancements</w:t>
            </w:r>
          </w:p>
        </w:tc>
        <w:tc>
          <w:tcPr>
            <w:tcW w:w="1980" w:type="dxa"/>
            <w:shd w:val="clear" w:color="auto" w:fill="auto"/>
            <w:vAlign w:val="center"/>
          </w:tcPr>
          <w:p w14:paraId="75A33240" w14:textId="77777777" w:rsidR="00D412E0" w:rsidRPr="00DB6E66" w:rsidRDefault="00E53318" w:rsidP="006B243C">
            <w:pPr>
              <w:jc w:val="center"/>
              <w:rPr>
                <w:color w:val="FF0000"/>
              </w:rPr>
            </w:pPr>
            <w:r w:rsidRPr="009F7595">
              <w:rPr>
                <w:color w:val="FF0000"/>
              </w:rPr>
              <w:t>Yes or No</w:t>
            </w:r>
          </w:p>
        </w:tc>
        <w:tc>
          <w:tcPr>
            <w:tcW w:w="1710" w:type="dxa"/>
            <w:vAlign w:val="center"/>
          </w:tcPr>
          <w:p w14:paraId="10CBC8F3" w14:textId="77777777" w:rsidR="00D412E0" w:rsidRPr="009F7595" w:rsidRDefault="00E53318" w:rsidP="006B243C">
            <w:pPr>
              <w:keepNext/>
              <w:jc w:val="center"/>
              <w:rPr>
                <w:rStyle w:val="NoBold"/>
                <w:color w:val="FF0000"/>
              </w:rPr>
            </w:pPr>
            <w:r w:rsidRPr="009F7595">
              <w:rPr>
                <w:color w:val="FF0000"/>
              </w:rPr>
              <w:t>Yes or No</w:t>
            </w:r>
          </w:p>
        </w:tc>
        <w:tc>
          <w:tcPr>
            <w:tcW w:w="2070" w:type="dxa"/>
            <w:shd w:val="clear" w:color="auto" w:fill="auto"/>
            <w:vAlign w:val="center"/>
          </w:tcPr>
          <w:p w14:paraId="74E8C3F4" w14:textId="77777777" w:rsidR="00D412E0" w:rsidRPr="009F7595" w:rsidRDefault="00D412E0" w:rsidP="00DB59E7">
            <w:pPr>
              <w:jc w:val="center"/>
            </w:pPr>
          </w:p>
        </w:tc>
      </w:tr>
    </w:tbl>
    <w:p w14:paraId="73FC612E" w14:textId="77777777" w:rsidR="009A4023" w:rsidRPr="00DB6E66" w:rsidRDefault="009A4023" w:rsidP="00DB6E66">
      <w:pPr>
        <w:jc w:val="both"/>
        <w:rPr>
          <w:b/>
          <w:bCs/>
          <w:color w:val="000000"/>
        </w:rPr>
      </w:pPr>
    </w:p>
    <w:p w14:paraId="34291B3F" w14:textId="77777777" w:rsidR="009B4501" w:rsidRPr="00DB6E66" w:rsidRDefault="009B4501" w:rsidP="00DB59E7">
      <w:pPr>
        <w:jc w:val="both"/>
        <w:rPr>
          <w:b/>
          <w:bCs/>
          <w:color w:val="000000"/>
        </w:rPr>
      </w:pPr>
      <w:r w:rsidRPr="00DB6E66">
        <w:rPr>
          <w:b/>
          <w:bCs/>
          <w:color w:val="000000"/>
        </w:rPr>
        <w:t xml:space="preserve">ARTICLE </w:t>
      </w:r>
      <w:r w:rsidR="006606FB" w:rsidRPr="00DB6E66">
        <w:rPr>
          <w:b/>
          <w:bCs/>
          <w:color w:val="000000"/>
        </w:rPr>
        <w:t>II</w:t>
      </w:r>
      <w:r w:rsidRPr="00DB6E66">
        <w:rPr>
          <w:b/>
          <w:bCs/>
          <w:color w:val="000000"/>
        </w:rPr>
        <w:t>: FUNDING</w:t>
      </w:r>
    </w:p>
    <w:p w14:paraId="28070B57" w14:textId="77777777" w:rsidR="009B4501" w:rsidRPr="00DB6E66" w:rsidRDefault="009B4501" w:rsidP="00C834EB">
      <w:pPr>
        <w:jc w:val="both"/>
        <w:rPr>
          <w:b/>
          <w:bCs/>
          <w:color w:val="000000"/>
        </w:rPr>
      </w:pPr>
    </w:p>
    <w:p w14:paraId="314ADF13" w14:textId="5C0A262B" w:rsidR="00D21FAB" w:rsidRPr="00DB6E66" w:rsidRDefault="00D21FAB" w:rsidP="00C834EB">
      <w:pPr>
        <w:jc w:val="both"/>
      </w:pPr>
      <w:r w:rsidRPr="00DB6E66">
        <w:t xml:space="preserve">Except for services hereinafter specifically listed to be furnished </w:t>
      </w:r>
      <w:r w:rsidR="00916BEB" w:rsidRPr="00DB6E66">
        <w:t xml:space="preserve">solely </w:t>
      </w:r>
      <w:r w:rsidRPr="00DB6E66">
        <w:t xml:space="preserve">at </w:t>
      </w:r>
      <w:r w:rsidR="00C7657B" w:rsidRPr="00DB6E66">
        <w:t>DOTD’s</w:t>
      </w:r>
      <w:r w:rsidR="00E6545F" w:rsidRPr="00DB6E66">
        <w:t xml:space="preserve"> </w:t>
      </w:r>
      <w:r w:rsidRPr="00DB6E66">
        <w:t xml:space="preserve">expense or </w:t>
      </w:r>
      <w:r w:rsidR="00916BEB" w:rsidRPr="00DB6E66">
        <w:t xml:space="preserve">solely </w:t>
      </w:r>
      <w:r w:rsidRPr="00DB6E66">
        <w:t xml:space="preserve">at </w:t>
      </w:r>
      <w:r w:rsidR="00C7657B" w:rsidRPr="00DB6E66">
        <w:t>the Entity’s</w:t>
      </w:r>
      <w:r w:rsidRPr="00DB6E66">
        <w:t xml:space="preserve"> expense, the cost of </w:t>
      </w:r>
      <w:r w:rsidR="00BF3953" w:rsidRPr="00DB6E66">
        <w:t>this Project</w:t>
      </w:r>
      <w:r w:rsidRPr="00DB6E66">
        <w:t xml:space="preserve"> will be a joint participation between </w:t>
      </w:r>
      <w:r w:rsidR="00C7657B" w:rsidRPr="00DB6E66">
        <w:t xml:space="preserve">DOTD and </w:t>
      </w:r>
      <w:r w:rsidRPr="00DB6E66">
        <w:t xml:space="preserve">the Entity, with DOTD </w:t>
      </w:r>
      <w:r w:rsidR="00C7657B" w:rsidRPr="00DB6E66">
        <w:t xml:space="preserve">or the Entity </w:t>
      </w:r>
      <w:r w:rsidRPr="00DB6E66">
        <w:t xml:space="preserve">contributing the local match of the participating approved project </w:t>
      </w:r>
      <w:r w:rsidR="00C655AA" w:rsidRPr="00DB6E66">
        <w:t>Stage/Phase</w:t>
      </w:r>
      <w:r w:rsidRPr="00DB6E66">
        <w:t xml:space="preserve"> and the </w:t>
      </w:r>
      <w:r w:rsidR="00916BEB" w:rsidRPr="00DB6E66">
        <w:t>Federal Highway Administration, hereinafter referred to as “</w:t>
      </w:r>
      <w:r w:rsidR="00B6603A" w:rsidRPr="00DB6E66">
        <w:t>FHWA</w:t>
      </w:r>
      <w:r w:rsidR="00916BEB" w:rsidRPr="00DB6E66">
        <w:t>,”</w:t>
      </w:r>
      <w:r w:rsidR="00B6603A" w:rsidRPr="00DB6E66">
        <w:t xml:space="preserve"> contributing Federal Funds through </w:t>
      </w:r>
      <w:r w:rsidRPr="00DB6E66">
        <w:t>DOTD</w:t>
      </w:r>
      <w:r w:rsidR="00916BEB" w:rsidRPr="00DB6E66">
        <w:t>, as shown in the Funding Table</w:t>
      </w:r>
      <w:r w:rsidRPr="00DB6E66">
        <w:t>.</w:t>
      </w:r>
      <w:r w:rsidR="00403B17" w:rsidRPr="00DB6E66">
        <w:t xml:space="preserve"> </w:t>
      </w:r>
      <w:r w:rsidRPr="00DB6E66">
        <w:t xml:space="preserve">The Entity does, however, reserve the right to incorporate items of work into the construction contract not eligible for </w:t>
      </w:r>
      <w:r w:rsidR="00403B17" w:rsidRPr="00DB6E66">
        <w:t>S</w:t>
      </w:r>
      <w:r w:rsidR="00A60DF9" w:rsidRPr="00DB6E66">
        <w:t xml:space="preserve">tate or </w:t>
      </w:r>
      <w:r w:rsidR="00403B17" w:rsidRPr="00DB6E66">
        <w:t>F</w:t>
      </w:r>
      <w:r w:rsidRPr="00DB6E66">
        <w:t xml:space="preserve">ederal participation if it so </w:t>
      </w:r>
      <w:r w:rsidRPr="00DB6E66">
        <w:lastRenderedPageBreak/>
        <w:t xml:space="preserve">desires and at its own cost subject to prior DOTD and/or </w:t>
      </w:r>
      <w:r w:rsidR="00403B17" w:rsidRPr="00DB6E66">
        <w:t>F</w:t>
      </w:r>
      <w:r w:rsidRPr="00DB6E66">
        <w:t xml:space="preserve">ederal approval. </w:t>
      </w:r>
    </w:p>
    <w:p w14:paraId="205CA6E8" w14:textId="77777777" w:rsidR="00213577" w:rsidRPr="00DB6E66" w:rsidRDefault="00213577" w:rsidP="00C834EB">
      <w:pPr>
        <w:jc w:val="both"/>
      </w:pP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1818"/>
        <w:gridCol w:w="2061"/>
        <w:gridCol w:w="1868"/>
      </w:tblGrid>
      <w:tr w:rsidR="00546F33" w:rsidRPr="00DB6E66" w14:paraId="0C8D302B" w14:textId="77777777" w:rsidTr="00BF046B">
        <w:trPr>
          <w:cantSplit/>
          <w:trHeight w:val="720"/>
          <w:jc w:val="center"/>
        </w:trPr>
        <w:tc>
          <w:tcPr>
            <w:tcW w:w="8877" w:type="dxa"/>
            <w:gridSpan w:val="4"/>
            <w:shd w:val="clear" w:color="auto" w:fill="auto"/>
            <w:vAlign w:val="center"/>
          </w:tcPr>
          <w:p w14:paraId="1D7BE54E" w14:textId="77777777" w:rsidR="00546F33" w:rsidRPr="00DB6E66" w:rsidRDefault="00546F33">
            <w:pPr>
              <w:keepNext/>
              <w:jc w:val="center"/>
              <w:rPr>
                <w:vertAlign w:val="superscript"/>
              </w:rPr>
            </w:pPr>
            <w:r w:rsidRPr="00DB6E66">
              <w:rPr>
                <w:b/>
                <w:bCs/>
              </w:rPr>
              <w:t>Funding Table</w:t>
            </w:r>
            <w:r w:rsidRPr="00DB6E66">
              <w:rPr>
                <w:vertAlign w:val="superscript"/>
              </w:rPr>
              <w:t>1</w:t>
            </w:r>
          </w:p>
          <w:p w14:paraId="35189EB4" w14:textId="77777777" w:rsidR="00546F33" w:rsidRPr="00DB6E66" w:rsidRDefault="00546F33">
            <w:pPr>
              <w:keepNext/>
              <w:jc w:val="center"/>
              <w:rPr>
                <w:vertAlign w:val="superscript"/>
              </w:rPr>
            </w:pPr>
            <w:r w:rsidRPr="00DB6E66">
              <w:rPr>
                <w:b/>
                <w:bCs/>
              </w:rPr>
              <w:t xml:space="preserve">Roadway Control </w:t>
            </w:r>
            <w:r w:rsidR="008525F2" w:rsidRPr="00DB6E66">
              <w:rPr>
                <w:b/>
                <w:bCs/>
              </w:rPr>
              <w:t xml:space="preserve">Section </w:t>
            </w:r>
            <w:r w:rsidR="00E53318" w:rsidRPr="00DB6E66">
              <w:rPr>
                <w:b/>
                <w:bCs/>
                <w:color w:val="FF0000"/>
              </w:rPr>
              <w:t>XXX-XX</w:t>
            </w:r>
          </w:p>
        </w:tc>
      </w:tr>
      <w:tr w:rsidR="00546F33" w:rsidRPr="00DB6E66" w14:paraId="4A348938" w14:textId="77777777" w:rsidTr="00BF046B">
        <w:trPr>
          <w:cantSplit/>
          <w:trHeight w:val="432"/>
          <w:jc w:val="center"/>
        </w:trPr>
        <w:tc>
          <w:tcPr>
            <w:tcW w:w="3130" w:type="dxa"/>
            <w:shd w:val="clear" w:color="auto" w:fill="auto"/>
            <w:vAlign w:val="center"/>
          </w:tcPr>
          <w:p w14:paraId="1F7D8DC2" w14:textId="77777777" w:rsidR="00546F33" w:rsidRPr="009F7595" w:rsidRDefault="00546F33" w:rsidP="00DB6E66">
            <w:pPr>
              <w:keepNext/>
            </w:pPr>
            <w:r w:rsidRPr="009F7595">
              <w:t>Method of Payment</w:t>
            </w:r>
          </w:p>
        </w:tc>
        <w:tc>
          <w:tcPr>
            <w:tcW w:w="5747" w:type="dxa"/>
            <w:gridSpan w:val="3"/>
            <w:shd w:val="clear" w:color="auto" w:fill="auto"/>
            <w:vAlign w:val="center"/>
          </w:tcPr>
          <w:p w14:paraId="2EB3FE6E" w14:textId="77777777" w:rsidR="00546F33" w:rsidRPr="009F7595" w:rsidDel="00EB7D98" w:rsidRDefault="00E53318" w:rsidP="006B243C">
            <w:pPr>
              <w:keepNext/>
              <w:jc w:val="center"/>
              <w:rPr>
                <w:color w:val="FF0000"/>
              </w:rPr>
            </w:pPr>
            <w:r w:rsidRPr="009F7595">
              <w:rPr>
                <w:color w:val="FF0000"/>
              </w:rPr>
              <w:t>Choose Method</w:t>
            </w:r>
          </w:p>
        </w:tc>
      </w:tr>
      <w:tr w:rsidR="00546F33" w:rsidRPr="00DB6E66" w14:paraId="01BFECFF" w14:textId="77777777" w:rsidTr="00BF046B">
        <w:trPr>
          <w:cantSplit/>
          <w:trHeight w:val="432"/>
          <w:jc w:val="center"/>
        </w:trPr>
        <w:tc>
          <w:tcPr>
            <w:tcW w:w="3130" w:type="dxa"/>
            <w:shd w:val="clear" w:color="auto" w:fill="auto"/>
            <w:vAlign w:val="center"/>
          </w:tcPr>
          <w:p w14:paraId="5C80F937" w14:textId="77777777" w:rsidR="00546F33" w:rsidRPr="009F7595" w:rsidRDefault="00546F33" w:rsidP="00DB6E66">
            <w:pPr>
              <w:keepNext/>
            </w:pPr>
          </w:p>
        </w:tc>
        <w:tc>
          <w:tcPr>
            <w:tcW w:w="1818" w:type="dxa"/>
            <w:shd w:val="clear" w:color="auto" w:fill="auto"/>
            <w:vAlign w:val="center"/>
          </w:tcPr>
          <w:p w14:paraId="5AE5A4F2" w14:textId="77777777" w:rsidR="00546F33" w:rsidRPr="009F7595" w:rsidRDefault="00546F33" w:rsidP="006B243C">
            <w:pPr>
              <w:keepNext/>
              <w:jc w:val="center"/>
              <w:rPr>
                <w:vertAlign w:val="superscript"/>
              </w:rPr>
            </w:pPr>
            <w:r w:rsidRPr="009F7595">
              <w:t xml:space="preserve"> Percentage Funded By Entity</w:t>
            </w:r>
          </w:p>
        </w:tc>
        <w:tc>
          <w:tcPr>
            <w:tcW w:w="2061" w:type="dxa"/>
            <w:vAlign w:val="center"/>
          </w:tcPr>
          <w:p w14:paraId="36F5BC52" w14:textId="77777777" w:rsidR="00546F33" w:rsidRPr="009F7595" w:rsidRDefault="00546F33" w:rsidP="00DB59E7">
            <w:pPr>
              <w:keepNext/>
              <w:jc w:val="center"/>
              <w:rPr>
                <w:vertAlign w:val="superscript"/>
              </w:rPr>
            </w:pPr>
            <w:r w:rsidRPr="009F7595">
              <w:t>Percentage Funded By DOTD</w:t>
            </w:r>
          </w:p>
        </w:tc>
        <w:tc>
          <w:tcPr>
            <w:tcW w:w="1868" w:type="dxa"/>
            <w:shd w:val="clear" w:color="auto" w:fill="auto"/>
            <w:vAlign w:val="center"/>
          </w:tcPr>
          <w:p w14:paraId="0C46588E" w14:textId="77777777" w:rsidR="00546F33" w:rsidRPr="009F7595" w:rsidRDefault="00546F33" w:rsidP="00C834EB">
            <w:pPr>
              <w:keepNext/>
              <w:jc w:val="center"/>
            </w:pPr>
            <w:r w:rsidRPr="009F7595">
              <w:t>Comments</w:t>
            </w:r>
          </w:p>
        </w:tc>
      </w:tr>
      <w:tr w:rsidR="00734783" w:rsidRPr="00DB6E66" w14:paraId="0D858BD5" w14:textId="77777777" w:rsidTr="00BF046B">
        <w:trPr>
          <w:cantSplit/>
          <w:trHeight w:val="432"/>
          <w:jc w:val="center"/>
        </w:trPr>
        <w:tc>
          <w:tcPr>
            <w:tcW w:w="3130" w:type="dxa"/>
            <w:shd w:val="clear" w:color="auto" w:fill="auto"/>
            <w:vAlign w:val="center"/>
          </w:tcPr>
          <w:p w14:paraId="3AF3A8F6" w14:textId="77777777" w:rsidR="00734783" w:rsidRPr="009F7595" w:rsidRDefault="00734783" w:rsidP="00DB6E66">
            <w:pPr>
              <w:keepNext/>
            </w:pPr>
            <w:r w:rsidRPr="009F7595">
              <w:t>Environmental Process</w:t>
            </w:r>
          </w:p>
        </w:tc>
        <w:tc>
          <w:tcPr>
            <w:tcW w:w="1818" w:type="dxa"/>
            <w:shd w:val="clear" w:color="auto" w:fill="auto"/>
            <w:vAlign w:val="center"/>
          </w:tcPr>
          <w:p w14:paraId="30A5B34C" w14:textId="77777777" w:rsidR="00734783" w:rsidRPr="009F7595" w:rsidRDefault="00734783" w:rsidP="006B243C">
            <w:pPr>
              <w:keepNext/>
            </w:pPr>
          </w:p>
        </w:tc>
        <w:tc>
          <w:tcPr>
            <w:tcW w:w="2061" w:type="dxa"/>
            <w:vAlign w:val="center"/>
          </w:tcPr>
          <w:p w14:paraId="5FDC317D" w14:textId="77777777" w:rsidR="00734783" w:rsidRPr="009F7595" w:rsidRDefault="00734783" w:rsidP="00DB59E7">
            <w:pPr>
              <w:keepNext/>
              <w:jc w:val="center"/>
            </w:pPr>
          </w:p>
        </w:tc>
        <w:tc>
          <w:tcPr>
            <w:tcW w:w="1868" w:type="dxa"/>
            <w:shd w:val="clear" w:color="auto" w:fill="auto"/>
            <w:vAlign w:val="center"/>
          </w:tcPr>
          <w:p w14:paraId="1D63822C" w14:textId="77777777" w:rsidR="00734783" w:rsidRPr="009F7595" w:rsidRDefault="00734783" w:rsidP="00C834EB">
            <w:pPr>
              <w:keepNext/>
              <w:jc w:val="center"/>
            </w:pPr>
          </w:p>
        </w:tc>
      </w:tr>
      <w:tr w:rsidR="00734783" w:rsidRPr="00DB6E66" w14:paraId="2623624C" w14:textId="77777777" w:rsidTr="00BF046B">
        <w:trPr>
          <w:cantSplit/>
          <w:trHeight w:val="432"/>
          <w:jc w:val="center"/>
        </w:trPr>
        <w:tc>
          <w:tcPr>
            <w:tcW w:w="3130" w:type="dxa"/>
            <w:shd w:val="clear" w:color="auto" w:fill="auto"/>
            <w:vAlign w:val="center"/>
          </w:tcPr>
          <w:p w14:paraId="5752268C" w14:textId="77777777" w:rsidR="00734783" w:rsidRPr="009F7595" w:rsidRDefault="00734783" w:rsidP="00DB6E66">
            <w:pPr>
              <w:keepNext/>
            </w:pPr>
            <w:r w:rsidRPr="009F7595">
              <w:t>Pre-Construction Engineering</w:t>
            </w:r>
          </w:p>
        </w:tc>
        <w:tc>
          <w:tcPr>
            <w:tcW w:w="1818" w:type="dxa"/>
            <w:shd w:val="clear" w:color="auto" w:fill="auto"/>
            <w:vAlign w:val="center"/>
          </w:tcPr>
          <w:p w14:paraId="059D9D3C" w14:textId="77777777" w:rsidR="00734783" w:rsidRPr="009F7595" w:rsidRDefault="00734783" w:rsidP="006B243C">
            <w:pPr>
              <w:keepNext/>
              <w:jc w:val="center"/>
            </w:pPr>
          </w:p>
        </w:tc>
        <w:tc>
          <w:tcPr>
            <w:tcW w:w="2061" w:type="dxa"/>
            <w:vAlign w:val="center"/>
          </w:tcPr>
          <w:p w14:paraId="0AA5A825" w14:textId="77777777" w:rsidR="00734783" w:rsidRPr="009F7595" w:rsidRDefault="00734783" w:rsidP="00DB59E7">
            <w:pPr>
              <w:keepNext/>
              <w:jc w:val="center"/>
            </w:pPr>
          </w:p>
        </w:tc>
        <w:tc>
          <w:tcPr>
            <w:tcW w:w="1868" w:type="dxa"/>
            <w:shd w:val="clear" w:color="auto" w:fill="auto"/>
            <w:vAlign w:val="center"/>
          </w:tcPr>
          <w:p w14:paraId="10304067" w14:textId="77777777" w:rsidR="008A4CDE" w:rsidRPr="009F7595" w:rsidRDefault="008A4CDE" w:rsidP="00C834EB">
            <w:pPr>
              <w:keepNext/>
              <w:jc w:val="center"/>
            </w:pPr>
          </w:p>
        </w:tc>
      </w:tr>
      <w:tr w:rsidR="00546F33" w:rsidRPr="00DB6E66" w14:paraId="423297C2" w14:textId="77777777" w:rsidTr="00BF046B">
        <w:trPr>
          <w:cantSplit/>
          <w:trHeight w:val="432"/>
          <w:jc w:val="center"/>
        </w:trPr>
        <w:tc>
          <w:tcPr>
            <w:tcW w:w="3130" w:type="dxa"/>
            <w:shd w:val="clear" w:color="auto" w:fill="auto"/>
            <w:vAlign w:val="center"/>
          </w:tcPr>
          <w:p w14:paraId="367EBDE6" w14:textId="77777777" w:rsidR="00546F33" w:rsidRPr="009F7595" w:rsidRDefault="00546F33" w:rsidP="00DB6E66">
            <w:pPr>
              <w:keepNext/>
            </w:pPr>
            <w:r w:rsidRPr="009F7595">
              <w:t>Rights-of-Way</w:t>
            </w:r>
          </w:p>
        </w:tc>
        <w:tc>
          <w:tcPr>
            <w:tcW w:w="1818" w:type="dxa"/>
            <w:shd w:val="clear" w:color="auto" w:fill="auto"/>
            <w:vAlign w:val="center"/>
          </w:tcPr>
          <w:p w14:paraId="3747F48D" w14:textId="77777777" w:rsidR="00546F33" w:rsidRPr="009F7595" w:rsidRDefault="00546F33" w:rsidP="006B243C">
            <w:pPr>
              <w:keepNext/>
              <w:jc w:val="center"/>
            </w:pPr>
          </w:p>
        </w:tc>
        <w:tc>
          <w:tcPr>
            <w:tcW w:w="2061" w:type="dxa"/>
            <w:vAlign w:val="center"/>
          </w:tcPr>
          <w:p w14:paraId="5E7D9073" w14:textId="77777777" w:rsidR="00546F33" w:rsidRPr="009F7595" w:rsidRDefault="00546F33" w:rsidP="00DB59E7">
            <w:pPr>
              <w:keepNext/>
              <w:jc w:val="center"/>
            </w:pPr>
          </w:p>
        </w:tc>
        <w:tc>
          <w:tcPr>
            <w:tcW w:w="1868" w:type="dxa"/>
            <w:shd w:val="clear" w:color="auto" w:fill="auto"/>
            <w:vAlign w:val="center"/>
          </w:tcPr>
          <w:p w14:paraId="121B73B5" w14:textId="77777777" w:rsidR="00546F33" w:rsidRPr="009F7595" w:rsidRDefault="00546F33" w:rsidP="00C834EB">
            <w:pPr>
              <w:keepNext/>
              <w:jc w:val="center"/>
            </w:pPr>
          </w:p>
        </w:tc>
      </w:tr>
      <w:tr w:rsidR="00BF046B" w:rsidRPr="00DB6E66" w14:paraId="496371B7" w14:textId="77777777" w:rsidTr="008A4CDE">
        <w:trPr>
          <w:cantSplit/>
          <w:trHeight w:val="432"/>
          <w:jc w:val="center"/>
        </w:trPr>
        <w:tc>
          <w:tcPr>
            <w:tcW w:w="3130" w:type="dxa"/>
            <w:shd w:val="clear" w:color="auto" w:fill="auto"/>
            <w:vAlign w:val="center"/>
          </w:tcPr>
          <w:p w14:paraId="29F4BF60" w14:textId="77777777" w:rsidR="00BF046B" w:rsidRPr="009F7595" w:rsidRDefault="00BF046B" w:rsidP="00DB6E66">
            <w:pPr>
              <w:keepNext/>
              <w:ind w:left="144"/>
            </w:pPr>
            <w:r w:rsidRPr="009F7595">
              <w:t xml:space="preserve">Appraisal/Valuation Services </w:t>
            </w:r>
          </w:p>
        </w:tc>
        <w:tc>
          <w:tcPr>
            <w:tcW w:w="1818" w:type="dxa"/>
            <w:shd w:val="clear" w:color="auto" w:fill="auto"/>
            <w:vAlign w:val="center"/>
          </w:tcPr>
          <w:p w14:paraId="2D5E8DCF" w14:textId="77777777" w:rsidR="00BF046B" w:rsidRPr="009F7595" w:rsidRDefault="00BF046B" w:rsidP="006B243C">
            <w:pPr>
              <w:keepNext/>
              <w:jc w:val="center"/>
            </w:pPr>
          </w:p>
        </w:tc>
        <w:tc>
          <w:tcPr>
            <w:tcW w:w="2061" w:type="dxa"/>
            <w:vAlign w:val="center"/>
          </w:tcPr>
          <w:p w14:paraId="1F730010" w14:textId="77777777" w:rsidR="00BF046B" w:rsidRPr="009F7595" w:rsidRDefault="00BF046B" w:rsidP="00DB59E7">
            <w:pPr>
              <w:keepNext/>
              <w:jc w:val="center"/>
            </w:pPr>
          </w:p>
        </w:tc>
        <w:tc>
          <w:tcPr>
            <w:tcW w:w="1868" w:type="dxa"/>
            <w:shd w:val="clear" w:color="auto" w:fill="auto"/>
            <w:vAlign w:val="center"/>
          </w:tcPr>
          <w:p w14:paraId="19D632B1" w14:textId="77777777" w:rsidR="00BF046B" w:rsidRPr="009F7595" w:rsidRDefault="00BF046B" w:rsidP="00C834EB">
            <w:pPr>
              <w:keepNext/>
              <w:jc w:val="center"/>
            </w:pPr>
          </w:p>
        </w:tc>
      </w:tr>
      <w:tr w:rsidR="00BF046B" w:rsidRPr="00DB6E66" w14:paraId="3E3414D5" w14:textId="77777777" w:rsidTr="008A4CDE">
        <w:trPr>
          <w:cantSplit/>
          <w:trHeight w:val="432"/>
          <w:jc w:val="center"/>
        </w:trPr>
        <w:tc>
          <w:tcPr>
            <w:tcW w:w="3130" w:type="dxa"/>
            <w:shd w:val="clear" w:color="auto" w:fill="auto"/>
            <w:vAlign w:val="center"/>
          </w:tcPr>
          <w:p w14:paraId="070E42EA" w14:textId="77777777" w:rsidR="00BF046B" w:rsidRPr="009F7595" w:rsidRDefault="00BF046B" w:rsidP="00DB6E66">
            <w:pPr>
              <w:keepNext/>
              <w:ind w:left="144"/>
            </w:pPr>
            <w:r w:rsidRPr="009F7595">
              <w:t>Appraisal Review</w:t>
            </w:r>
          </w:p>
        </w:tc>
        <w:tc>
          <w:tcPr>
            <w:tcW w:w="1818" w:type="dxa"/>
            <w:shd w:val="clear" w:color="auto" w:fill="auto"/>
            <w:vAlign w:val="center"/>
          </w:tcPr>
          <w:p w14:paraId="4929BEC8" w14:textId="77777777" w:rsidR="00BF046B" w:rsidRPr="00DB6E66" w:rsidRDefault="00BF046B" w:rsidP="006B243C">
            <w:pPr>
              <w:keepNext/>
              <w:jc w:val="center"/>
            </w:pPr>
          </w:p>
        </w:tc>
        <w:tc>
          <w:tcPr>
            <w:tcW w:w="2061" w:type="dxa"/>
            <w:vAlign w:val="center"/>
          </w:tcPr>
          <w:p w14:paraId="6188EC33" w14:textId="77777777" w:rsidR="00BF046B" w:rsidRPr="00DB6E66" w:rsidRDefault="00BF046B" w:rsidP="00DB59E7">
            <w:pPr>
              <w:keepNext/>
              <w:jc w:val="center"/>
              <w:rPr>
                <w:rStyle w:val="NoBold"/>
              </w:rPr>
            </w:pPr>
          </w:p>
        </w:tc>
        <w:tc>
          <w:tcPr>
            <w:tcW w:w="1868" w:type="dxa"/>
            <w:shd w:val="clear" w:color="auto" w:fill="auto"/>
            <w:vAlign w:val="center"/>
          </w:tcPr>
          <w:p w14:paraId="5CDA4FCB" w14:textId="77777777" w:rsidR="00BF046B" w:rsidRPr="009F7595" w:rsidRDefault="00BF046B" w:rsidP="00DB59E7">
            <w:pPr>
              <w:keepNext/>
              <w:jc w:val="center"/>
            </w:pPr>
          </w:p>
        </w:tc>
      </w:tr>
      <w:tr w:rsidR="00BF046B" w:rsidRPr="00DB6E66" w14:paraId="25209B88" w14:textId="77777777" w:rsidTr="008A4CDE">
        <w:trPr>
          <w:cantSplit/>
          <w:trHeight w:val="432"/>
          <w:jc w:val="center"/>
        </w:trPr>
        <w:tc>
          <w:tcPr>
            <w:tcW w:w="3130" w:type="dxa"/>
            <w:shd w:val="clear" w:color="auto" w:fill="auto"/>
            <w:vAlign w:val="center"/>
          </w:tcPr>
          <w:p w14:paraId="6F101368" w14:textId="77777777" w:rsidR="00BF046B" w:rsidRPr="009F7595" w:rsidRDefault="00BF046B" w:rsidP="00DB6E66">
            <w:pPr>
              <w:keepNext/>
              <w:ind w:left="144"/>
            </w:pPr>
            <w:r w:rsidRPr="009F7595">
              <w:t xml:space="preserve">Acquisition/Relocation    Services </w:t>
            </w:r>
          </w:p>
        </w:tc>
        <w:tc>
          <w:tcPr>
            <w:tcW w:w="1818" w:type="dxa"/>
            <w:shd w:val="clear" w:color="auto" w:fill="auto"/>
            <w:vAlign w:val="center"/>
          </w:tcPr>
          <w:p w14:paraId="56C5696D" w14:textId="77777777" w:rsidR="00BF046B" w:rsidRPr="009F7595" w:rsidRDefault="00BF046B" w:rsidP="006B243C">
            <w:pPr>
              <w:keepNext/>
              <w:jc w:val="center"/>
            </w:pPr>
          </w:p>
        </w:tc>
        <w:tc>
          <w:tcPr>
            <w:tcW w:w="2061" w:type="dxa"/>
            <w:vAlign w:val="center"/>
          </w:tcPr>
          <w:p w14:paraId="6E6A631F" w14:textId="77777777" w:rsidR="00BF046B" w:rsidRPr="009F7595" w:rsidRDefault="00BF046B" w:rsidP="00DB59E7">
            <w:pPr>
              <w:keepNext/>
              <w:jc w:val="center"/>
            </w:pPr>
          </w:p>
        </w:tc>
        <w:tc>
          <w:tcPr>
            <w:tcW w:w="1868" w:type="dxa"/>
            <w:shd w:val="clear" w:color="auto" w:fill="auto"/>
            <w:vAlign w:val="center"/>
          </w:tcPr>
          <w:p w14:paraId="02698504" w14:textId="77777777" w:rsidR="00BF046B" w:rsidRPr="009F7595" w:rsidRDefault="00BF046B" w:rsidP="00C834EB">
            <w:pPr>
              <w:keepNext/>
              <w:jc w:val="center"/>
            </w:pPr>
          </w:p>
        </w:tc>
      </w:tr>
      <w:tr w:rsidR="00BF046B" w:rsidRPr="00DB6E66" w14:paraId="5E08C3BB" w14:textId="77777777" w:rsidTr="008A4CDE">
        <w:trPr>
          <w:cantSplit/>
          <w:trHeight w:val="432"/>
          <w:jc w:val="center"/>
        </w:trPr>
        <w:tc>
          <w:tcPr>
            <w:tcW w:w="3130" w:type="dxa"/>
            <w:shd w:val="clear" w:color="auto" w:fill="auto"/>
            <w:vAlign w:val="center"/>
          </w:tcPr>
          <w:p w14:paraId="6EFB8945" w14:textId="77777777" w:rsidR="00BF046B" w:rsidRPr="009F7595" w:rsidRDefault="00BF046B" w:rsidP="00DB6E66">
            <w:pPr>
              <w:keepNext/>
              <w:ind w:left="144"/>
            </w:pPr>
            <w:r w:rsidRPr="009F7595">
              <w:t>Other Right of Way Services</w:t>
            </w:r>
          </w:p>
        </w:tc>
        <w:tc>
          <w:tcPr>
            <w:tcW w:w="1818" w:type="dxa"/>
            <w:shd w:val="clear" w:color="auto" w:fill="auto"/>
            <w:vAlign w:val="center"/>
          </w:tcPr>
          <w:p w14:paraId="42CE1D3E" w14:textId="77777777" w:rsidR="00BF046B" w:rsidRPr="00DB6E66" w:rsidRDefault="00BF046B" w:rsidP="006B243C">
            <w:pPr>
              <w:keepNext/>
              <w:jc w:val="center"/>
            </w:pPr>
          </w:p>
        </w:tc>
        <w:tc>
          <w:tcPr>
            <w:tcW w:w="2061" w:type="dxa"/>
            <w:vAlign w:val="center"/>
          </w:tcPr>
          <w:p w14:paraId="7844B30E" w14:textId="77777777" w:rsidR="00BF046B" w:rsidRPr="00DB6E66" w:rsidRDefault="00BF046B" w:rsidP="00DB59E7">
            <w:pPr>
              <w:keepNext/>
              <w:jc w:val="center"/>
              <w:rPr>
                <w:rStyle w:val="NoBold"/>
              </w:rPr>
            </w:pPr>
          </w:p>
        </w:tc>
        <w:tc>
          <w:tcPr>
            <w:tcW w:w="1868" w:type="dxa"/>
            <w:shd w:val="clear" w:color="auto" w:fill="auto"/>
            <w:vAlign w:val="center"/>
          </w:tcPr>
          <w:p w14:paraId="7E9610A0" w14:textId="77777777" w:rsidR="00BF046B" w:rsidRPr="009F7595" w:rsidRDefault="00BF046B" w:rsidP="00DB59E7">
            <w:pPr>
              <w:keepNext/>
              <w:jc w:val="center"/>
            </w:pPr>
          </w:p>
        </w:tc>
      </w:tr>
      <w:tr w:rsidR="00A60DF9" w:rsidRPr="00DB6E66" w14:paraId="5CA6CC5F" w14:textId="77777777" w:rsidTr="00BF046B">
        <w:trPr>
          <w:cantSplit/>
          <w:trHeight w:val="432"/>
          <w:jc w:val="center"/>
        </w:trPr>
        <w:tc>
          <w:tcPr>
            <w:tcW w:w="3130" w:type="dxa"/>
            <w:shd w:val="clear" w:color="auto" w:fill="auto"/>
            <w:vAlign w:val="center"/>
          </w:tcPr>
          <w:p w14:paraId="1149D5A5" w14:textId="77777777" w:rsidR="00A60DF9" w:rsidRPr="009F7595" w:rsidRDefault="00A60DF9" w:rsidP="00DB6E66">
            <w:pPr>
              <w:keepNext/>
            </w:pPr>
            <w:r w:rsidRPr="009F7595">
              <w:t>Permits Necessary for Project</w:t>
            </w:r>
          </w:p>
        </w:tc>
        <w:tc>
          <w:tcPr>
            <w:tcW w:w="1818" w:type="dxa"/>
            <w:shd w:val="clear" w:color="auto" w:fill="auto"/>
            <w:vAlign w:val="center"/>
          </w:tcPr>
          <w:p w14:paraId="5895E651" w14:textId="77777777" w:rsidR="00A60DF9" w:rsidRPr="009F7595" w:rsidRDefault="00A60DF9" w:rsidP="006B243C">
            <w:pPr>
              <w:keepNext/>
              <w:jc w:val="center"/>
            </w:pPr>
          </w:p>
        </w:tc>
        <w:tc>
          <w:tcPr>
            <w:tcW w:w="2061" w:type="dxa"/>
            <w:vAlign w:val="center"/>
          </w:tcPr>
          <w:p w14:paraId="09B1A74B" w14:textId="77777777" w:rsidR="00A60DF9" w:rsidRPr="009F7595" w:rsidRDefault="00A60DF9" w:rsidP="00DB59E7">
            <w:pPr>
              <w:keepNext/>
              <w:jc w:val="center"/>
            </w:pPr>
          </w:p>
        </w:tc>
        <w:tc>
          <w:tcPr>
            <w:tcW w:w="1868" w:type="dxa"/>
            <w:shd w:val="clear" w:color="auto" w:fill="auto"/>
            <w:vAlign w:val="center"/>
          </w:tcPr>
          <w:p w14:paraId="7F6B9101" w14:textId="77777777" w:rsidR="00A60DF9" w:rsidRPr="009F7595" w:rsidRDefault="00A60DF9" w:rsidP="00C834EB">
            <w:pPr>
              <w:keepNext/>
              <w:jc w:val="center"/>
            </w:pPr>
          </w:p>
        </w:tc>
      </w:tr>
      <w:tr w:rsidR="00734783" w:rsidRPr="00DB6E66" w14:paraId="25020E98" w14:textId="77777777" w:rsidTr="00BF046B">
        <w:trPr>
          <w:cantSplit/>
          <w:trHeight w:val="432"/>
          <w:jc w:val="center"/>
        </w:trPr>
        <w:tc>
          <w:tcPr>
            <w:tcW w:w="3130" w:type="dxa"/>
            <w:shd w:val="clear" w:color="auto" w:fill="auto"/>
            <w:vAlign w:val="center"/>
          </w:tcPr>
          <w:p w14:paraId="05FB3FD7" w14:textId="77777777" w:rsidR="00734783" w:rsidRPr="009F7595" w:rsidRDefault="00734783" w:rsidP="00DB6E66">
            <w:pPr>
              <w:keepNext/>
              <w:rPr>
                <w:vertAlign w:val="superscript"/>
              </w:rPr>
            </w:pPr>
            <w:r w:rsidRPr="009F7595">
              <w:t xml:space="preserve">Utility </w:t>
            </w:r>
            <w:r w:rsidR="00A60DF9" w:rsidRPr="009F7595">
              <w:t xml:space="preserve">Agreements </w:t>
            </w:r>
            <w:r w:rsidRPr="009F7595">
              <w:t>(Clearance/Relocation)</w:t>
            </w:r>
            <w:r w:rsidR="0026790F" w:rsidRPr="009F7595">
              <w:rPr>
                <w:vertAlign w:val="superscript"/>
              </w:rPr>
              <w:t>2</w:t>
            </w:r>
          </w:p>
        </w:tc>
        <w:tc>
          <w:tcPr>
            <w:tcW w:w="1818" w:type="dxa"/>
            <w:shd w:val="clear" w:color="auto" w:fill="auto"/>
            <w:vAlign w:val="center"/>
          </w:tcPr>
          <w:p w14:paraId="12CCE117" w14:textId="77777777" w:rsidR="00734783" w:rsidRPr="009F7595" w:rsidRDefault="00734783" w:rsidP="006B243C">
            <w:pPr>
              <w:keepNext/>
              <w:jc w:val="center"/>
            </w:pPr>
          </w:p>
        </w:tc>
        <w:tc>
          <w:tcPr>
            <w:tcW w:w="2061" w:type="dxa"/>
            <w:vAlign w:val="center"/>
          </w:tcPr>
          <w:p w14:paraId="58E3FBDB" w14:textId="77777777" w:rsidR="00734783" w:rsidRPr="009F7595" w:rsidRDefault="00734783" w:rsidP="00DB59E7">
            <w:pPr>
              <w:keepNext/>
              <w:jc w:val="center"/>
            </w:pPr>
          </w:p>
        </w:tc>
        <w:tc>
          <w:tcPr>
            <w:tcW w:w="1868" w:type="dxa"/>
            <w:shd w:val="clear" w:color="auto" w:fill="auto"/>
            <w:vAlign w:val="center"/>
          </w:tcPr>
          <w:p w14:paraId="3D41EBDB" w14:textId="77777777" w:rsidR="00734783" w:rsidRPr="009F7595" w:rsidRDefault="00734783" w:rsidP="00C834EB">
            <w:pPr>
              <w:keepNext/>
              <w:jc w:val="center"/>
            </w:pPr>
          </w:p>
        </w:tc>
      </w:tr>
      <w:tr w:rsidR="00BF046B" w:rsidRPr="00DB6E66" w14:paraId="6D952031" w14:textId="77777777" w:rsidTr="008A4CDE">
        <w:trPr>
          <w:cantSplit/>
          <w:trHeight w:val="432"/>
          <w:jc w:val="center"/>
        </w:trPr>
        <w:tc>
          <w:tcPr>
            <w:tcW w:w="3130" w:type="dxa"/>
            <w:shd w:val="clear" w:color="auto" w:fill="auto"/>
            <w:vAlign w:val="center"/>
          </w:tcPr>
          <w:p w14:paraId="5AF6B57C" w14:textId="77777777" w:rsidR="00BF046B" w:rsidRPr="009F7595" w:rsidRDefault="00BF046B" w:rsidP="00DB6E66">
            <w:pPr>
              <w:keepNext/>
              <w:rPr>
                <w:vertAlign w:val="superscript"/>
              </w:rPr>
            </w:pPr>
            <w:r w:rsidRPr="009F7595">
              <w:t>Utility Permits</w:t>
            </w:r>
          </w:p>
        </w:tc>
        <w:tc>
          <w:tcPr>
            <w:tcW w:w="1818" w:type="dxa"/>
            <w:shd w:val="clear" w:color="auto" w:fill="auto"/>
            <w:vAlign w:val="center"/>
          </w:tcPr>
          <w:p w14:paraId="459D2ED6" w14:textId="77777777" w:rsidR="00BF046B" w:rsidRPr="009F7595" w:rsidRDefault="00BF046B" w:rsidP="006B243C">
            <w:pPr>
              <w:keepNext/>
              <w:jc w:val="center"/>
            </w:pPr>
          </w:p>
        </w:tc>
        <w:tc>
          <w:tcPr>
            <w:tcW w:w="2061" w:type="dxa"/>
            <w:vAlign w:val="center"/>
          </w:tcPr>
          <w:p w14:paraId="3A1AAAF3" w14:textId="77777777" w:rsidR="00BF046B" w:rsidRPr="009F7595" w:rsidRDefault="00BF046B" w:rsidP="00DB59E7">
            <w:pPr>
              <w:keepNext/>
              <w:jc w:val="center"/>
            </w:pPr>
          </w:p>
        </w:tc>
        <w:tc>
          <w:tcPr>
            <w:tcW w:w="1868" w:type="dxa"/>
            <w:shd w:val="clear" w:color="auto" w:fill="auto"/>
            <w:vAlign w:val="center"/>
          </w:tcPr>
          <w:p w14:paraId="2C1CF2A3" w14:textId="77777777" w:rsidR="00BF046B" w:rsidRPr="009F7595" w:rsidRDefault="00BF046B" w:rsidP="00C834EB">
            <w:pPr>
              <w:keepNext/>
              <w:jc w:val="center"/>
            </w:pPr>
          </w:p>
        </w:tc>
      </w:tr>
      <w:tr w:rsidR="00734783" w:rsidRPr="00DB6E66" w14:paraId="27702939" w14:textId="77777777" w:rsidTr="00BF046B">
        <w:trPr>
          <w:cantSplit/>
          <w:trHeight w:val="432"/>
          <w:jc w:val="center"/>
        </w:trPr>
        <w:tc>
          <w:tcPr>
            <w:tcW w:w="3130" w:type="dxa"/>
            <w:shd w:val="clear" w:color="auto" w:fill="auto"/>
            <w:vAlign w:val="center"/>
          </w:tcPr>
          <w:p w14:paraId="0D00F4DC" w14:textId="77777777" w:rsidR="00734783" w:rsidRPr="009F7595" w:rsidRDefault="00734783" w:rsidP="00DB6E66">
            <w:pPr>
              <w:keepNext/>
            </w:pPr>
            <w:r w:rsidRPr="009F7595">
              <w:t xml:space="preserve">Construction </w:t>
            </w:r>
          </w:p>
        </w:tc>
        <w:tc>
          <w:tcPr>
            <w:tcW w:w="1818" w:type="dxa"/>
            <w:shd w:val="clear" w:color="auto" w:fill="auto"/>
            <w:vAlign w:val="center"/>
          </w:tcPr>
          <w:p w14:paraId="78BE558A" w14:textId="77777777" w:rsidR="00734783" w:rsidRPr="009F7595" w:rsidRDefault="00734783" w:rsidP="006B243C">
            <w:pPr>
              <w:keepNext/>
              <w:jc w:val="center"/>
            </w:pPr>
          </w:p>
        </w:tc>
        <w:tc>
          <w:tcPr>
            <w:tcW w:w="2061" w:type="dxa"/>
            <w:vAlign w:val="center"/>
          </w:tcPr>
          <w:p w14:paraId="38E4831F" w14:textId="77777777" w:rsidR="00734783" w:rsidRPr="009F7595" w:rsidRDefault="00734783" w:rsidP="00DB59E7">
            <w:pPr>
              <w:keepNext/>
              <w:jc w:val="center"/>
            </w:pPr>
          </w:p>
        </w:tc>
        <w:tc>
          <w:tcPr>
            <w:tcW w:w="1868" w:type="dxa"/>
            <w:shd w:val="clear" w:color="auto" w:fill="auto"/>
            <w:vAlign w:val="center"/>
          </w:tcPr>
          <w:p w14:paraId="31871CFF" w14:textId="77777777" w:rsidR="008A4CDE" w:rsidRPr="009F7595" w:rsidRDefault="008A4CDE" w:rsidP="00C834EB">
            <w:pPr>
              <w:keepNext/>
              <w:jc w:val="center"/>
            </w:pPr>
          </w:p>
        </w:tc>
      </w:tr>
      <w:tr w:rsidR="00734783" w:rsidRPr="00DB6E66" w14:paraId="32F33EDE" w14:textId="77777777" w:rsidTr="00BF046B">
        <w:trPr>
          <w:cantSplit/>
          <w:trHeight w:val="432"/>
          <w:jc w:val="center"/>
        </w:trPr>
        <w:tc>
          <w:tcPr>
            <w:tcW w:w="3130" w:type="dxa"/>
            <w:shd w:val="clear" w:color="auto" w:fill="auto"/>
            <w:vAlign w:val="center"/>
          </w:tcPr>
          <w:p w14:paraId="14EA273B" w14:textId="77777777" w:rsidR="00734783" w:rsidRPr="009F7595" w:rsidRDefault="00734783" w:rsidP="00DB6E66">
            <w:pPr>
              <w:keepNext/>
            </w:pPr>
            <w:r w:rsidRPr="009F7595">
              <w:t>Construction Engineering and Inspection</w:t>
            </w:r>
          </w:p>
        </w:tc>
        <w:tc>
          <w:tcPr>
            <w:tcW w:w="1818" w:type="dxa"/>
            <w:shd w:val="clear" w:color="auto" w:fill="auto"/>
            <w:vAlign w:val="center"/>
          </w:tcPr>
          <w:p w14:paraId="75EFCCC2" w14:textId="77777777" w:rsidR="00734783" w:rsidRPr="009F7595" w:rsidRDefault="00734783" w:rsidP="006B243C">
            <w:pPr>
              <w:keepNext/>
              <w:jc w:val="center"/>
            </w:pPr>
          </w:p>
        </w:tc>
        <w:tc>
          <w:tcPr>
            <w:tcW w:w="2061" w:type="dxa"/>
            <w:vAlign w:val="center"/>
          </w:tcPr>
          <w:p w14:paraId="0B8F35E0" w14:textId="77777777" w:rsidR="00734783" w:rsidRPr="009F7595" w:rsidRDefault="00734783" w:rsidP="00DB59E7">
            <w:pPr>
              <w:keepNext/>
              <w:jc w:val="center"/>
            </w:pPr>
          </w:p>
        </w:tc>
        <w:tc>
          <w:tcPr>
            <w:tcW w:w="1868" w:type="dxa"/>
            <w:shd w:val="clear" w:color="auto" w:fill="auto"/>
            <w:vAlign w:val="center"/>
          </w:tcPr>
          <w:p w14:paraId="10128E8C" w14:textId="77777777" w:rsidR="008A4CDE" w:rsidRPr="009F7595" w:rsidRDefault="008A4CDE" w:rsidP="00C834EB">
            <w:pPr>
              <w:keepNext/>
              <w:jc w:val="center"/>
            </w:pPr>
          </w:p>
        </w:tc>
      </w:tr>
      <w:tr w:rsidR="00A60DF9" w:rsidRPr="00DB6E66" w14:paraId="520C4C73" w14:textId="77777777" w:rsidTr="00BF046B">
        <w:trPr>
          <w:cantSplit/>
          <w:trHeight w:val="432"/>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38BF925B" w14:textId="77777777" w:rsidR="00A60DF9" w:rsidRPr="009F7595" w:rsidRDefault="00A60DF9" w:rsidP="00DB6E66">
            <w:pPr>
              <w:keepNext/>
            </w:pPr>
            <w:r w:rsidRPr="009F7595">
              <w:t>Construction Engineering Testing</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285E8061" w14:textId="77777777" w:rsidR="00A60DF9" w:rsidRPr="009F7595" w:rsidRDefault="00A60DF9" w:rsidP="006B243C">
            <w:pPr>
              <w:keepNext/>
              <w:jc w:val="center"/>
            </w:pPr>
          </w:p>
        </w:tc>
        <w:tc>
          <w:tcPr>
            <w:tcW w:w="2061" w:type="dxa"/>
            <w:tcBorders>
              <w:top w:val="single" w:sz="4" w:space="0" w:color="auto"/>
              <w:left w:val="single" w:sz="4" w:space="0" w:color="auto"/>
              <w:bottom w:val="single" w:sz="4" w:space="0" w:color="auto"/>
              <w:right w:val="single" w:sz="4" w:space="0" w:color="auto"/>
            </w:tcBorders>
            <w:vAlign w:val="center"/>
          </w:tcPr>
          <w:p w14:paraId="4C6FE27A" w14:textId="77777777" w:rsidR="00A60DF9" w:rsidRPr="009F7595" w:rsidRDefault="00A60DF9" w:rsidP="00DB59E7">
            <w:pPr>
              <w:keepNext/>
              <w:jc w:val="cente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7B5048F8" w14:textId="77777777" w:rsidR="008A4CDE" w:rsidRPr="009F7595" w:rsidRDefault="008A4CDE" w:rsidP="00C834EB">
            <w:pPr>
              <w:keepNext/>
              <w:jc w:val="center"/>
            </w:pPr>
          </w:p>
        </w:tc>
      </w:tr>
      <w:tr w:rsidR="00734783" w:rsidRPr="00DB6E66" w14:paraId="12546A09" w14:textId="77777777" w:rsidTr="00BF046B">
        <w:trPr>
          <w:cantSplit/>
          <w:trHeight w:val="432"/>
          <w:jc w:val="center"/>
        </w:trPr>
        <w:tc>
          <w:tcPr>
            <w:tcW w:w="3130" w:type="dxa"/>
            <w:tcBorders>
              <w:top w:val="single" w:sz="4" w:space="0" w:color="auto"/>
              <w:left w:val="single" w:sz="4" w:space="0" w:color="auto"/>
              <w:bottom w:val="single" w:sz="4" w:space="0" w:color="auto"/>
              <w:right w:val="single" w:sz="4" w:space="0" w:color="auto"/>
            </w:tcBorders>
            <w:shd w:val="clear" w:color="auto" w:fill="auto"/>
            <w:vAlign w:val="center"/>
          </w:tcPr>
          <w:p w14:paraId="3CDDC972" w14:textId="77777777" w:rsidR="00734783" w:rsidRPr="009F7595" w:rsidRDefault="00734783" w:rsidP="00DB6E66">
            <w:pPr>
              <w:keepNext/>
            </w:pPr>
            <w:r w:rsidRPr="009F7595">
              <w:t>Non-Infrastructure Enhancements</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2385E2F2" w14:textId="77777777" w:rsidR="00734783" w:rsidRPr="009F7595" w:rsidRDefault="00734783" w:rsidP="006B243C">
            <w:pPr>
              <w:keepNext/>
              <w:jc w:val="center"/>
            </w:pPr>
          </w:p>
        </w:tc>
        <w:tc>
          <w:tcPr>
            <w:tcW w:w="2061" w:type="dxa"/>
            <w:tcBorders>
              <w:top w:val="single" w:sz="4" w:space="0" w:color="auto"/>
              <w:left w:val="single" w:sz="4" w:space="0" w:color="auto"/>
              <w:bottom w:val="single" w:sz="4" w:space="0" w:color="auto"/>
              <w:right w:val="single" w:sz="4" w:space="0" w:color="auto"/>
            </w:tcBorders>
            <w:vAlign w:val="center"/>
          </w:tcPr>
          <w:p w14:paraId="62603128" w14:textId="77777777" w:rsidR="00734783" w:rsidRPr="009F7595" w:rsidRDefault="00734783" w:rsidP="00DB59E7">
            <w:pPr>
              <w:keepNext/>
              <w:jc w:val="cente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14:paraId="1F4AC42B" w14:textId="77777777" w:rsidR="00734783" w:rsidRPr="009F7595" w:rsidRDefault="00734783" w:rsidP="00C834EB">
            <w:pPr>
              <w:keepNext/>
              <w:jc w:val="center"/>
            </w:pPr>
          </w:p>
        </w:tc>
      </w:tr>
    </w:tbl>
    <w:p w14:paraId="4B748887" w14:textId="77777777" w:rsidR="003D7CC6" w:rsidRPr="009F7595" w:rsidRDefault="003D7CC6" w:rsidP="00DB6E66">
      <w:pPr>
        <w:jc w:val="both"/>
        <w:rPr>
          <w:vertAlign w:val="superscript"/>
        </w:rPr>
      </w:pPr>
    </w:p>
    <w:p w14:paraId="50A671CB" w14:textId="0C6734D0" w:rsidR="00E57BF9" w:rsidRPr="009F7595" w:rsidRDefault="00E57BF9" w:rsidP="00DB6E66">
      <w:pPr>
        <w:keepNext/>
        <w:jc w:val="both"/>
        <w:rPr>
          <w:i/>
          <w:iCs/>
        </w:rPr>
      </w:pPr>
      <w:r w:rsidRPr="009F7595">
        <w:rPr>
          <w:vertAlign w:val="superscript"/>
        </w:rPr>
        <w:t>1</w:t>
      </w:r>
      <w:r w:rsidRPr="009F7595">
        <w:rPr>
          <w:i/>
          <w:iCs/>
        </w:rPr>
        <w:t>Percentages are to be applied to the amount shown in the most current approved Transportation Improvement Program (</w:t>
      </w:r>
      <w:r w:rsidR="006B243C">
        <w:rPr>
          <w:i/>
          <w:iCs/>
        </w:rPr>
        <w:t>“</w:t>
      </w:r>
      <w:r w:rsidRPr="009F7595">
        <w:rPr>
          <w:i/>
          <w:iCs/>
        </w:rPr>
        <w:t>TIP</w:t>
      </w:r>
      <w:r w:rsidR="006B243C">
        <w:rPr>
          <w:i/>
          <w:iCs/>
        </w:rPr>
        <w:t>”</w:t>
      </w:r>
      <w:r w:rsidRPr="009F7595">
        <w:rPr>
          <w:i/>
          <w:iCs/>
        </w:rPr>
        <w:t>)</w:t>
      </w:r>
      <w:r w:rsidR="00403B17" w:rsidRPr="009F7595">
        <w:rPr>
          <w:i/>
          <w:iCs/>
        </w:rPr>
        <w:t>,</w:t>
      </w:r>
      <w:r w:rsidRPr="009F7595">
        <w:rPr>
          <w:i/>
          <w:iCs/>
        </w:rPr>
        <w:t xml:space="preserve"> including subsequent modifications and amendments.</w:t>
      </w:r>
      <w:r w:rsidR="00403B17" w:rsidRPr="009F7595">
        <w:rPr>
          <w:i/>
          <w:iCs/>
        </w:rPr>
        <w:t xml:space="preserve"> </w:t>
      </w:r>
      <w:r w:rsidRPr="009F7595">
        <w:rPr>
          <w:i/>
          <w:iCs/>
        </w:rPr>
        <w:t>If in a non-MPO area, a Funding Commitment Letter will be used to identify the available funds.</w:t>
      </w:r>
    </w:p>
    <w:p w14:paraId="1C684EEB" w14:textId="47E3E4CB" w:rsidR="008525F2" w:rsidRPr="009F7595" w:rsidRDefault="008525F2" w:rsidP="00DB6E66">
      <w:pPr>
        <w:jc w:val="both"/>
        <w:rPr>
          <w:i/>
        </w:rPr>
      </w:pPr>
      <w:r w:rsidRPr="009F7595">
        <w:rPr>
          <w:vertAlign w:val="superscript"/>
        </w:rPr>
        <w:t>2</w:t>
      </w:r>
      <w:r w:rsidRPr="009F7595">
        <w:rPr>
          <w:i/>
        </w:rPr>
        <w:t>Includes railroads</w:t>
      </w:r>
      <w:r w:rsidR="00403B17" w:rsidRPr="009F7595">
        <w:rPr>
          <w:i/>
        </w:rPr>
        <w:t>.</w:t>
      </w:r>
    </w:p>
    <w:p w14:paraId="68A83C80" w14:textId="77777777" w:rsidR="008525F2" w:rsidRPr="009F7595" w:rsidRDefault="008525F2" w:rsidP="00DB59E7">
      <w:pPr>
        <w:jc w:val="both"/>
        <w:rPr>
          <w:bCs/>
          <w:i/>
        </w:rPr>
      </w:pPr>
    </w:p>
    <w:p w14:paraId="04F2DF76" w14:textId="77777777" w:rsidR="00A966A7" w:rsidRPr="00DB6E66" w:rsidRDefault="00A966A7">
      <w:pPr>
        <w:widowControl/>
        <w:autoSpaceDE/>
        <w:autoSpaceDN/>
        <w:adjustRightInd/>
        <w:rPr>
          <w:bCs/>
        </w:rPr>
      </w:pPr>
      <w:r w:rsidRPr="00DB6E66">
        <w:rPr>
          <w:bCs/>
        </w:rPr>
        <w:br w:type="page"/>
      </w:r>
    </w:p>
    <w:p w14:paraId="1925DE02" w14:textId="4CB98A13" w:rsidR="000F03B4" w:rsidRPr="00C834EB" w:rsidRDefault="000F03B4">
      <w:pPr>
        <w:jc w:val="both"/>
        <w:rPr>
          <w:bCs/>
        </w:rPr>
      </w:pPr>
      <w:r w:rsidRPr="00DB6E66">
        <w:rPr>
          <w:bCs/>
        </w:rPr>
        <w:lastRenderedPageBreak/>
        <w:t xml:space="preserve">The estimated percentage paid by the Entity, as shown in the Funding Table, is required to be remitted to DOTD prior to </w:t>
      </w:r>
      <w:r w:rsidR="00160BD9" w:rsidRPr="00DB6E66">
        <w:rPr>
          <w:bCs/>
        </w:rPr>
        <w:t xml:space="preserve">advertisement or </w:t>
      </w:r>
      <w:r w:rsidR="00160BD9" w:rsidRPr="006B243C">
        <w:rPr>
          <w:bCs/>
        </w:rPr>
        <w:t>commencement</w:t>
      </w:r>
      <w:r w:rsidRPr="006B243C">
        <w:rPr>
          <w:bCs/>
        </w:rPr>
        <w:t xml:space="preserve"> of any </w:t>
      </w:r>
      <w:r w:rsidR="00C655AA" w:rsidRPr="006B243C">
        <w:rPr>
          <w:bCs/>
        </w:rPr>
        <w:t>Stage/Phase</w:t>
      </w:r>
      <w:r w:rsidRPr="006B243C">
        <w:rPr>
          <w:bCs/>
        </w:rPr>
        <w:t xml:space="preserve"> for which DOTD </w:t>
      </w:r>
      <w:r w:rsidR="0026790F" w:rsidRPr="00DB59E7">
        <w:rPr>
          <w:bCs/>
        </w:rPr>
        <w:t>is</w:t>
      </w:r>
      <w:r w:rsidRPr="00DB59E7">
        <w:rPr>
          <w:bCs/>
        </w:rPr>
        <w:t xml:space="preserve"> </w:t>
      </w:r>
      <w:r w:rsidR="00D363F8" w:rsidRPr="00C834EB">
        <w:rPr>
          <w:bCs/>
        </w:rPr>
        <w:t>designated as being responsible</w:t>
      </w:r>
      <w:r w:rsidRPr="00C834EB">
        <w:rPr>
          <w:bCs/>
        </w:rPr>
        <w:t>, as per the Responsibility Table.</w:t>
      </w:r>
    </w:p>
    <w:p w14:paraId="5CC2AE98" w14:textId="77777777" w:rsidR="00815D49" w:rsidRPr="00C834EB" w:rsidRDefault="00815D49">
      <w:pPr>
        <w:jc w:val="both"/>
        <w:rPr>
          <w:bCs/>
        </w:rPr>
      </w:pPr>
    </w:p>
    <w:p w14:paraId="33B0DC14" w14:textId="6C10FD8D" w:rsidR="00B86F44" w:rsidRPr="00DB59E7" w:rsidRDefault="006F334E">
      <w:pPr>
        <w:jc w:val="both"/>
        <w:rPr>
          <w:color w:val="000000"/>
        </w:rPr>
      </w:pPr>
      <w:r w:rsidRPr="00C834EB">
        <w:rPr>
          <w:color w:val="000000"/>
        </w:rPr>
        <w:t>In addition, i</w:t>
      </w:r>
      <w:r w:rsidR="000F03B4" w:rsidRPr="00C834EB">
        <w:rPr>
          <w:color w:val="000000"/>
        </w:rPr>
        <w:t xml:space="preserve">f DOTD manages </w:t>
      </w:r>
      <w:r w:rsidR="00311E02" w:rsidRPr="00DB6E66">
        <w:rPr>
          <w:color w:val="000000"/>
        </w:rPr>
        <w:t>a</w:t>
      </w:r>
      <w:r w:rsidR="000F03B4" w:rsidRPr="00DB6E66">
        <w:rPr>
          <w:color w:val="000000"/>
        </w:rPr>
        <w:t xml:space="preserve"> contract for an off-</w:t>
      </w:r>
      <w:r w:rsidR="000F03B4" w:rsidRPr="00DB6E66">
        <w:t>system</w:t>
      </w:r>
      <w:r w:rsidR="00724B1D" w:rsidRPr="00DB6E66">
        <w:t xml:space="preserve"> (</w:t>
      </w:r>
      <w:r w:rsidR="00311E02" w:rsidRPr="00DB6E66">
        <w:t xml:space="preserve">i.e., </w:t>
      </w:r>
      <w:r w:rsidR="00724B1D" w:rsidRPr="00DB6E66">
        <w:t>locally owned)</w:t>
      </w:r>
      <w:r w:rsidR="000F03B4" w:rsidRPr="00DB6E66">
        <w:t xml:space="preserve"> route</w:t>
      </w:r>
      <w:r w:rsidR="005C18A4" w:rsidRPr="00DB6E66">
        <w:t>,</w:t>
      </w:r>
      <w:r w:rsidR="000F03B4" w:rsidRPr="00DB6E66">
        <w:t xml:space="preserve"> </w:t>
      </w:r>
      <w:r w:rsidR="006A49C8" w:rsidRPr="00DB6E66">
        <w:rPr>
          <w:color w:val="000000"/>
        </w:rPr>
        <w:t>the E</w:t>
      </w:r>
      <w:r w:rsidRPr="00DB6E66">
        <w:rPr>
          <w:color w:val="000000"/>
        </w:rPr>
        <w:t xml:space="preserve">ntity will, </w:t>
      </w:r>
      <w:r w:rsidR="000F03B4" w:rsidRPr="00DB6E66">
        <w:rPr>
          <w:color w:val="000000"/>
        </w:rPr>
        <w:t>in advance of DOTD entering into a</w:t>
      </w:r>
      <w:r w:rsidRPr="00DB6E66">
        <w:rPr>
          <w:color w:val="000000"/>
        </w:rPr>
        <w:t>ny</w:t>
      </w:r>
      <w:r w:rsidR="000F03B4" w:rsidRPr="00DB6E66">
        <w:rPr>
          <w:color w:val="000000"/>
        </w:rPr>
        <w:t xml:space="preserve"> contract</w:t>
      </w:r>
      <w:r w:rsidR="00C042D9" w:rsidRPr="00DB6E66">
        <w:rPr>
          <w:color w:val="000000"/>
        </w:rPr>
        <w:t xml:space="preserve"> for </w:t>
      </w:r>
      <w:r w:rsidRPr="00DB6E66">
        <w:rPr>
          <w:color w:val="000000"/>
        </w:rPr>
        <w:t>any</w:t>
      </w:r>
      <w:r w:rsidR="00C042D9" w:rsidRPr="00DB6E66">
        <w:rPr>
          <w:color w:val="000000"/>
        </w:rPr>
        <w:t xml:space="preserve"> </w:t>
      </w:r>
      <w:r w:rsidR="00C655AA" w:rsidRPr="00DB6E66">
        <w:rPr>
          <w:color w:val="000000"/>
        </w:rPr>
        <w:t>Stage/Phase</w:t>
      </w:r>
      <w:r w:rsidR="000F03B4" w:rsidRPr="00DB6E66">
        <w:rPr>
          <w:color w:val="000000"/>
        </w:rPr>
        <w:t xml:space="preserve">, be required to pay </w:t>
      </w:r>
      <w:r w:rsidR="005C18A4" w:rsidRPr="00DB6E66">
        <w:rPr>
          <w:color w:val="000000"/>
        </w:rPr>
        <w:t xml:space="preserve">for </w:t>
      </w:r>
      <w:r w:rsidR="000F03B4" w:rsidRPr="00DB6E66">
        <w:rPr>
          <w:color w:val="000000"/>
        </w:rPr>
        <w:t>DOTD</w:t>
      </w:r>
      <w:r w:rsidRPr="00DB6E66">
        <w:rPr>
          <w:color w:val="000000"/>
        </w:rPr>
        <w:t xml:space="preserve">’s indirect costs associated with the administration of that contract, </w:t>
      </w:r>
      <w:r w:rsidR="005C18A4" w:rsidRPr="00DB6E66">
        <w:rPr>
          <w:color w:val="000000"/>
        </w:rPr>
        <w:t>in proportion to the local share of the contract</w:t>
      </w:r>
      <w:r w:rsidR="006B243C">
        <w:rPr>
          <w:color w:val="000000"/>
        </w:rPr>
        <w:t xml:space="preserve">, </w:t>
      </w:r>
      <w:r w:rsidR="005C18A4" w:rsidRPr="006B243C">
        <w:rPr>
          <w:color w:val="000000"/>
        </w:rPr>
        <w:t xml:space="preserve">as specified in the </w:t>
      </w:r>
      <w:r w:rsidR="006B243C">
        <w:rPr>
          <w:color w:val="000000"/>
        </w:rPr>
        <w:t>F</w:t>
      </w:r>
      <w:r w:rsidR="006B243C" w:rsidRPr="006B243C">
        <w:rPr>
          <w:color w:val="000000"/>
        </w:rPr>
        <w:t xml:space="preserve">unding </w:t>
      </w:r>
      <w:r w:rsidR="006B243C">
        <w:rPr>
          <w:color w:val="000000"/>
        </w:rPr>
        <w:t>T</w:t>
      </w:r>
      <w:r w:rsidR="006B243C" w:rsidRPr="006B243C">
        <w:rPr>
          <w:color w:val="000000"/>
        </w:rPr>
        <w:t>able</w:t>
      </w:r>
      <w:r w:rsidR="005C18A4" w:rsidRPr="006B243C">
        <w:rPr>
          <w:color w:val="000000"/>
        </w:rPr>
        <w:t xml:space="preserve">. The amount of indirect costs will be calculated based on </w:t>
      </w:r>
      <w:r w:rsidR="00311E02" w:rsidRPr="006B243C">
        <w:rPr>
          <w:color w:val="000000"/>
        </w:rPr>
        <w:t xml:space="preserve">DOTD’s </w:t>
      </w:r>
      <w:r w:rsidRPr="006B243C">
        <w:rPr>
          <w:color w:val="000000"/>
        </w:rPr>
        <w:t>most current</w:t>
      </w:r>
      <w:r w:rsidR="00A14894" w:rsidRPr="006B243C">
        <w:rPr>
          <w:color w:val="000000"/>
        </w:rPr>
        <w:t xml:space="preserve"> </w:t>
      </w:r>
      <w:r w:rsidR="00604B80" w:rsidRPr="006B243C">
        <w:rPr>
          <w:color w:val="000000"/>
        </w:rPr>
        <w:t>F</w:t>
      </w:r>
      <w:r w:rsidR="00D774E0" w:rsidRPr="006B243C">
        <w:rPr>
          <w:color w:val="000000"/>
        </w:rPr>
        <w:t>ederally</w:t>
      </w:r>
      <w:r w:rsidR="00FF03CF" w:rsidRPr="006B243C">
        <w:rPr>
          <w:color w:val="000000"/>
        </w:rPr>
        <w:t xml:space="preserve"> </w:t>
      </w:r>
      <w:r w:rsidR="00D774E0" w:rsidRPr="006B243C">
        <w:rPr>
          <w:color w:val="000000"/>
        </w:rPr>
        <w:t>approved administrative cost rate</w:t>
      </w:r>
      <w:r w:rsidR="005C18A4" w:rsidRPr="006B243C">
        <w:rPr>
          <w:color w:val="000000"/>
        </w:rPr>
        <w:t>,</w:t>
      </w:r>
      <w:r w:rsidR="00D774E0" w:rsidRPr="006B243C">
        <w:rPr>
          <w:color w:val="000000"/>
        </w:rPr>
        <w:t xml:space="preserve"> </w:t>
      </w:r>
      <w:r w:rsidRPr="006B243C">
        <w:rPr>
          <w:color w:val="000000"/>
        </w:rPr>
        <w:t xml:space="preserve">which shall be </w:t>
      </w:r>
      <w:r w:rsidR="00D774E0" w:rsidRPr="006B243C">
        <w:rPr>
          <w:color w:val="000000"/>
        </w:rPr>
        <w:t xml:space="preserve">applied </w:t>
      </w:r>
      <w:r w:rsidR="00A14894" w:rsidRPr="006B243C">
        <w:rPr>
          <w:color w:val="000000"/>
        </w:rPr>
        <w:t xml:space="preserve">to the </w:t>
      </w:r>
      <w:r w:rsidR="00C730E0" w:rsidRPr="006B243C">
        <w:rPr>
          <w:color w:val="000000"/>
        </w:rPr>
        <w:t xml:space="preserve">cost of the </w:t>
      </w:r>
      <w:r w:rsidRPr="006B243C">
        <w:rPr>
          <w:color w:val="000000"/>
        </w:rPr>
        <w:t>contract</w:t>
      </w:r>
      <w:r w:rsidR="00B86F44" w:rsidRPr="006B243C">
        <w:rPr>
          <w:color w:val="000000"/>
        </w:rPr>
        <w:t>.</w:t>
      </w:r>
      <w:r w:rsidR="000F03B4" w:rsidRPr="006B243C">
        <w:rPr>
          <w:color w:val="000000"/>
        </w:rPr>
        <w:t xml:space="preserve"> </w:t>
      </w:r>
      <w:r w:rsidR="005C18A4" w:rsidRPr="006B243C">
        <w:rPr>
          <w:color w:val="000000"/>
        </w:rPr>
        <w:t xml:space="preserve">Entity may request in writing from the DOTD Project Manager an exemption from the obligation to pay a share of DOTD’s </w:t>
      </w:r>
      <w:r w:rsidR="005C18A4" w:rsidRPr="00DB59E7">
        <w:rPr>
          <w:color w:val="000000"/>
        </w:rPr>
        <w:t>indirect costs.</w:t>
      </w:r>
    </w:p>
    <w:p w14:paraId="22F7C375" w14:textId="77777777" w:rsidR="00256B6D" w:rsidRPr="00C834EB" w:rsidRDefault="00256B6D">
      <w:pPr>
        <w:widowControl/>
        <w:autoSpaceDE/>
        <w:autoSpaceDN/>
        <w:adjustRightInd/>
        <w:jc w:val="both"/>
      </w:pPr>
    </w:p>
    <w:p w14:paraId="16123154" w14:textId="76469793" w:rsidR="000F03B4" w:rsidRPr="00DB6E66" w:rsidRDefault="006A49C8">
      <w:pPr>
        <w:widowControl/>
        <w:autoSpaceDE/>
        <w:autoSpaceDN/>
        <w:adjustRightInd/>
        <w:jc w:val="both"/>
        <w:rPr>
          <w:strike/>
        </w:rPr>
      </w:pPr>
      <w:r w:rsidRPr="00C834EB">
        <w:t>For construction contracts</w:t>
      </w:r>
      <w:r w:rsidR="0051161E" w:rsidRPr="00C834EB">
        <w:t>,</w:t>
      </w:r>
      <w:r w:rsidRPr="00C834EB">
        <w:t xml:space="preserve"> the E</w:t>
      </w:r>
      <w:r w:rsidR="00C446AF" w:rsidRPr="00C834EB">
        <w:t xml:space="preserve">ntity will be required to pay </w:t>
      </w:r>
      <w:r w:rsidR="00B86F44" w:rsidRPr="00DB6E66">
        <w:t>1.2 times the</w:t>
      </w:r>
      <w:r w:rsidR="00724B1D" w:rsidRPr="00DB6E66">
        <w:t xml:space="preserve"> amou</w:t>
      </w:r>
      <w:r w:rsidR="00B86F44" w:rsidRPr="00DB6E66">
        <w:t>nt described in the above paragraph</w:t>
      </w:r>
      <w:r w:rsidR="00311E02" w:rsidRPr="00DB6E66">
        <w:t>s</w:t>
      </w:r>
      <w:r w:rsidR="00B86F44" w:rsidRPr="00DB6E66">
        <w:t>, with the additional amount</w:t>
      </w:r>
      <w:r w:rsidR="00724B1D" w:rsidRPr="00DB6E66">
        <w:t xml:space="preserve"> to be held in </w:t>
      </w:r>
      <w:r w:rsidR="005B45BE" w:rsidRPr="00DB6E66">
        <w:t>reserve</w:t>
      </w:r>
      <w:r w:rsidR="00724B1D" w:rsidRPr="00DB6E66">
        <w:t xml:space="preserve"> for change orders and claims</w:t>
      </w:r>
      <w:r w:rsidR="000F03B4" w:rsidRPr="00DB6E66">
        <w:rPr>
          <w:color w:val="000000"/>
        </w:rPr>
        <w:t xml:space="preserve">. </w:t>
      </w:r>
      <w:r w:rsidR="000F03B4" w:rsidRPr="00DB6E66">
        <w:t>In the event the actual cost of the contract exceeds the preliminary cost estimate</w:t>
      </w:r>
      <w:r w:rsidR="0051161E" w:rsidRPr="00DB6E66">
        <w:t>,</w:t>
      </w:r>
      <w:r w:rsidR="000F03B4" w:rsidRPr="00DB6E66">
        <w:t xml:space="preserve"> the Entity shall reimburse DOTD in an amount equal to the matching funds of the actual final cost in excess of said preliminary cost estimate, which shall be payable within </w:t>
      </w:r>
      <w:r w:rsidR="0051161E" w:rsidRPr="00DB6E66">
        <w:t>thirty (</w:t>
      </w:r>
      <w:r w:rsidR="000F03B4" w:rsidRPr="00DB6E66">
        <w:t>30</w:t>
      </w:r>
      <w:r w:rsidR="0051161E" w:rsidRPr="00DB6E66">
        <w:t>)</w:t>
      </w:r>
      <w:r w:rsidR="000F03B4" w:rsidRPr="00DB6E66">
        <w:t xml:space="preserve"> days of receipt of an invoice for same from DOTD.  In the event that the actual cost of the contract is less than the said preliminary cost estimate</w:t>
      </w:r>
      <w:r w:rsidR="00C446AF" w:rsidRPr="00DB6E66">
        <w:t xml:space="preserve"> </w:t>
      </w:r>
      <w:r w:rsidR="00910972" w:rsidRPr="00DB6E66">
        <w:t>(</w:t>
      </w:r>
      <w:r w:rsidR="00C446AF" w:rsidRPr="00DB6E66">
        <w:t xml:space="preserve">and the amount held in </w:t>
      </w:r>
      <w:r w:rsidR="005B45BE" w:rsidRPr="00DB6E66">
        <w:t>reserve</w:t>
      </w:r>
      <w:r w:rsidR="000F03B4" w:rsidRPr="00DB6E66">
        <w:t xml:space="preserve">, </w:t>
      </w:r>
      <w:r w:rsidR="00910972" w:rsidRPr="00DB6E66">
        <w:t>as applicable)</w:t>
      </w:r>
      <w:r w:rsidR="006B243C">
        <w:t>,</w:t>
      </w:r>
      <w:r w:rsidR="005B45BE" w:rsidRPr="006B243C">
        <w:t xml:space="preserve"> </w:t>
      </w:r>
      <w:r w:rsidR="000F03B4" w:rsidRPr="006B243C">
        <w:t xml:space="preserve">DOTD shall return to Entity funds in </w:t>
      </w:r>
      <w:r w:rsidR="000E350E" w:rsidRPr="006B243C">
        <w:t>excess of</w:t>
      </w:r>
      <w:r w:rsidR="000F03B4" w:rsidRPr="00DB59E7">
        <w:t xml:space="preserve"> </w:t>
      </w:r>
      <w:r w:rsidR="005B45BE" w:rsidRPr="00DB59E7">
        <w:t xml:space="preserve">the amount required in proportionate </w:t>
      </w:r>
      <w:r w:rsidR="000F03B4" w:rsidRPr="00C834EB">
        <w:t>matching funds</w:t>
      </w:r>
      <w:r w:rsidR="005B45BE" w:rsidRPr="00C834EB">
        <w:t xml:space="preserve">, based on actual cost incurred, as provided in the </w:t>
      </w:r>
      <w:r w:rsidR="00B22DFA" w:rsidRPr="00C834EB">
        <w:t>F</w:t>
      </w:r>
      <w:r w:rsidR="005B45BE" w:rsidRPr="00C834EB">
        <w:t xml:space="preserve">unding </w:t>
      </w:r>
      <w:r w:rsidR="00B22DFA" w:rsidRPr="00DB6E66">
        <w:t>T</w:t>
      </w:r>
      <w:r w:rsidR="005B45BE" w:rsidRPr="00DB6E66">
        <w:t xml:space="preserve">able. </w:t>
      </w:r>
    </w:p>
    <w:p w14:paraId="52FB247A" w14:textId="77777777" w:rsidR="000F03B4" w:rsidRPr="00DB6E66" w:rsidRDefault="000F03B4">
      <w:pPr>
        <w:jc w:val="both"/>
        <w:rPr>
          <w:b/>
          <w:bCs/>
        </w:rPr>
      </w:pPr>
    </w:p>
    <w:p w14:paraId="07B348AC" w14:textId="4C50D755" w:rsidR="000F03B4" w:rsidRPr="00DB59E7" w:rsidRDefault="005D138A">
      <w:pPr>
        <w:jc w:val="both"/>
        <w:rPr>
          <w:bCs/>
        </w:rPr>
      </w:pPr>
      <w:r w:rsidRPr="00DB6E66">
        <w:rPr>
          <w:bCs/>
        </w:rPr>
        <w:t xml:space="preserve">Regarding </w:t>
      </w:r>
      <w:r w:rsidR="000F03B4" w:rsidRPr="00DB6E66">
        <w:rPr>
          <w:bCs/>
        </w:rPr>
        <w:t xml:space="preserve">services </w:t>
      </w:r>
      <w:r w:rsidR="00E3263D" w:rsidRPr="00DB6E66">
        <w:rPr>
          <w:bCs/>
        </w:rPr>
        <w:t xml:space="preserve">for which the Entity </w:t>
      </w:r>
      <w:r w:rsidR="00311E02" w:rsidRPr="00DB6E66">
        <w:rPr>
          <w:bCs/>
        </w:rPr>
        <w:t>is</w:t>
      </w:r>
      <w:r w:rsidR="00E3263D" w:rsidRPr="00DB6E66">
        <w:rPr>
          <w:bCs/>
        </w:rPr>
        <w:t xml:space="preserve"> </w:t>
      </w:r>
      <w:r w:rsidR="00D363F8" w:rsidRPr="00DB6E66">
        <w:rPr>
          <w:bCs/>
        </w:rPr>
        <w:t>designated as being responsible</w:t>
      </w:r>
      <w:r w:rsidR="00E3263D" w:rsidRPr="00DB6E66">
        <w:rPr>
          <w:bCs/>
        </w:rPr>
        <w:t xml:space="preserve">, as per the Responsibility Table, and </w:t>
      </w:r>
      <w:r w:rsidR="000F03B4" w:rsidRPr="00DB6E66">
        <w:rPr>
          <w:bCs/>
        </w:rPr>
        <w:t xml:space="preserve">which will receive Federal funding, as per the Funding Table, the Entity agrees it will not incur or expend any funds or provide a </w:t>
      </w:r>
      <w:r w:rsidR="00274C08" w:rsidRPr="00DB6E66">
        <w:rPr>
          <w:bCs/>
        </w:rPr>
        <w:t xml:space="preserve">written </w:t>
      </w:r>
      <w:r w:rsidR="000F03B4" w:rsidRPr="00DB6E66">
        <w:rPr>
          <w:bCs/>
        </w:rPr>
        <w:t>Notice To Proceed (</w:t>
      </w:r>
      <w:r w:rsidR="006B243C">
        <w:rPr>
          <w:bCs/>
        </w:rPr>
        <w:t>“</w:t>
      </w:r>
      <w:r w:rsidR="000F03B4" w:rsidRPr="006B243C">
        <w:rPr>
          <w:bCs/>
        </w:rPr>
        <w:t>NTP</w:t>
      </w:r>
      <w:r w:rsidR="006B243C">
        <w:rPr>
          <w:bCs/>
        </w:rPr>
        <w:t>”</w:t>
      </w:r>
      <w:r w:rsidR="000F03B4" w:rsidRPr="006B243C">
        <w:rPr>
          <w:bCs/>
        </w:rPr>
        <w:t>) to any consultant or contractor prior to</w:t>
      </w:r>
      <w:r w:rsidR="00274C08" w:rsidRPr="006B243C">
        <w:rPr>
          <w:bCs/>
        </w:rPr>
        <w:t xml:space="preserve"> written</w:t>
      </w:r>
      <w:r w:rsidR="000F03B4" w:rsidRPr="006B243C">
        <w:rPr>
          <w:bCs/>
        </w:rPr>
        <w:t xml:space="preserve"> </w:t>
      </w:r>
      <w:r w:rsidR="00815D49" w:rsidRPr="006B243C">
        <w:rPr>
          <w:bCs/>
        </w:rPr>
        <w:t xml:space="preserve">notification </w:t>
      </w:r>
      <w:r w:rsidR="000F03B4" w:rsidRPr="006B243C">
        <w:rPr>
          <w:bCs/>
        </w:rPr>
        <w:t>from DOTD that they can begin work.</w:t>
      </w:r>
      <w:r w:rsidR="006B243C">
        <w:rPr>
          <w:bCs/>
        </w:rPr>
        <w:t xml:space="preserve"> </w:t>
      </w:r>
      <w:r w:rsidR="000F03B4" w:rsidRPr="006B243C">
        <w:rPr>
          <w:bCs/>
        </w:rPr>
        <w:t>Any costs incurred prior to such notification will not be compensable</w:t>
      </w:r>
      <w:r w:rsidR="00160BD9" w:rsidRPr="00DB59E7">
        <w:rPr>
          <w:bCs/>
        </w:rPr>
        <w:t>.</w:t>
      </w:r>
    </w:p>
    <w:p w14:paraId="03F794A0" w14:textId="77777777" w:rsidR="008A5CBF" w:rsidRPr="009F7595" w:rsidRDefault="008A5CBF">
      <w:pPr>
        <w:jc w:val="both"/>
        <w:rPr>
          <w:i/>
        </w:rPr>
      </w:pPr>
    </w:p>
    <w:p w14:paraId="4C0D830F" w14:textId="5B5BCAA7" w:rsidR="00AF5984" w:rsidRPr="00DB6E66" w:rsidRDefault="008631E7">
      <w:pPr>
        <w:pStyle w:val="NoSpacing"/>
        <w:jc w:val="both"/>
        <w:rPr>
          <w:rFonts w:ascii="Times New Roman" w:hAnsi="Times New Roman"/>
          <w:szCs w:val="24"/>
        </w:rPr>
      </w:pPr>
      <w:r w:rsidRPr="00DB6E66">
        <w:rPr>
          <w:rFonts w:ascii="Times New Roman" w:hAnsi="Times New Roman"/>
          <w:szCs w:val="24"/>
        </w:rPr>
        <w:t xml:space="preserve">If </w:t>
      </w:r>
      <w:r w:rsidR="0058317C" w:rsidRPr="00DB6E66">
        <w:rPr>
          <w:rFonts w:ascii="Times New Roman" w:hAnsi="Times New Roman"/>
          <w:szCs w:val="24"/>
        </w:rPr>
        <w:t xml:space="preserve">Federal funding is indicated for a </w:t>
      </w:r>
      <w:r w:rsidR="00C655AA" w:rsidRPr="00DB6E66">
        <w:rPr>
          <w:rFonts w:ascii="Times New Roman" w:hAnsi="Times New Roman"/>
          <w:szCs w:val="24"/>
        </w:rPr>
        <w:t>Stage/Phase</w:t>
      </w:r>
      <w:r w:rsidR="0058317C" w:rsidRPr="006B243C">
        <w:rPr>
          <w:rFonts w:ascii="Times New Roman" w:hAnsi="Times New Roman"/>
          <w:szCs w:val="24"/>
        </w:rPr>
        <w:t xml:space="preserve"> </w:t>
      </w:r>
      <w:r w:rsidR="00E3263D" w:rsidRPr="006B243C">
        <w:rPr>
          <w:rFonts w:ascii="Times New Roman" w:hAnsi="Times New Roman"/>
          <w:szCs w:val="24"/>
        </w:rPr>
        <w:t xml:space="preserve">for which the Entity </w:t>
      </w:r>
      <w:r w:rsidR="00274C08" w:rsidRPr="006B243C">
        <w:rPr>
          <w:rFonts w:ascii="Times New Roman" w:hAnsi="Times New Roman"/>
          <w:szCs w:val="24"/>
        </w:rPr>
        <w:t>is</w:t>
      </w:r>
      <w:r w:rsidR="00E3263D" w:rsidRPr="006B243C">
        <w:rPr>
          <w:rFonts w:ascii="Times New Roman" w:hAnsi="Times New Roman"/>
          <w:szCs w:val="24"/>
        </w:rPr>
        <w:t xml:space="preserve"> </w:t>
      </w:r>
      <w:r w:rsidR="00D363F8" w:rsidRPr="006B243C">
        <w:rPr>
          <w:rFonts w:ascii="Times New Roman" w:hAnsi="Times New Roman"/>
          <w:szCs w:val="24"/>
        </w:rPr>
        <w:t xml:space="preserve">designated as being responsible </w:t>
      </w:r>
      <w:r w:rsidR="0058317C" w:rsidRPr="00DB59E7">
        <w:rPr>
          <w:rFonts w:ascii="Times New Roman" w:hAnsi="Times New Roman"/>
          <w:szCs w:val="24"/>
        </w:rPr>
        <w:t xml:space="preserve">and </w:t>
      </w:r>
      <w:r w:rsidRPr="00DB59E7">
        <w:rPr>
          <w:rFonts w:ascii="Times New Roman" w:hAnsi="Times New Roman"/>
          <w:szCs w:val="24"/>
        </w:rPr>
        <w:t xml:space="preserve">the </w:t>
      </w:r>
      <w:r w:rsidRPr="00C834EB">
        <w:rPr>
          <w:rFonts w:ascii="Times New Roman" w:hAnsi="Times New Roman"/>
          <w:i/>
          <w:szCs w:val="24"/>
        </w:rPr>
        <w:t>disbursement</w:t>
      </w:r>
      <w:r w:rsidRPr="00C834EB">
        <w:rPr>
          <w:rFonts w:ascii="Times New Roman" w:hAnsi="Times New Roman"/>
          <w:szCs w:val="24"/>
        </w:rPr>
        <w:t xml:space="preserve"> method is chosen, as per the Funding Table, DOTD will </w:t>
      </w:r>
      <w:r w:rsidR="00674BD9" w:rsidRPr="00C834EB">
        <w:rPr>
          <w:rFonts w:ascii="Times New Roman" w:hAnsi="Times New Roman"/>
          <w:szCs w:val="24"/>
        </w:rPr>
        <w:t>pay</w:t>
      </w:r>
      <w:r w:rsidR="00BF5129" w:rsidRPr="00C834EB">
        <w:rPr>
          <w:rFonts w:ascii="Times New Roman" w:hAnsi="Times New Roman"/>
          <w:szCs w:val="24"/>
        </w:rPr>
        <w:t xml:space="preserve"> to </w:t>
      </w:r>
      <w:r w:rsidRPr="00C834EB">
        <w:rPr>
          <w:rFonts w:ascii="Times New Roman" w:hAnsi="Times New Roman"/>
          <w:szCs w:val="24"/>
        </w:rPr>
        <w:t xml:space="preserve">the Entity monthly the correct </w:t>
      </w:r>
      <w:r w:rsidR="005D138A" w:rsidRPr="00DB6E66">
        <w:rPr>
          <w:rFonts w:ascii="Times New Roman" w:hAnsi="Times New Roman"/>
          <w:szCs w:val="24"/>
        </w:rPr>
        <w:t>F</w:t>
      </w:r>
      <w:r w:rsidRPr="00DB6E66">
        <w:rPr>
          <w:rFonts w:ascii="Times New Roman" w:hAnsi="Times New Roman"/>
          <w:szCs w:val="24"/>
        </w:rPr>
        <w:t xml:space="preserve">ederal ratio of </w:t>
      </w:r>
      <w:r w:rsidR="001331D6" w:rsidRPr="00DB6E66">
        <w:rPr>
          <w:rFonts w:ascii="Times New Roman" w:hAnsi="Times New Roman"/>
          <w:szCs w:val="24"/>
        </w:rPr>
        <w:t xml:space="preserve">the approved project costs after the </w:t>
      </w:r>
      <w:r w:rsidRPr="00DB6E66">
        <w:rPr>
          <w:rFonts w:ascii="Times New Roman" w:hAnsi="Times New Roman"/>
          <w:szCs w:val="24"/>
        </w:rPr>
        <w:t xml:space="preserve">Entity </w:t>
      </w:r>
      <w:r w:rsidR="001331D6" w:rsidRPr="00DB6E66">
        <w:rPr>
          <w:rFonts w:ascii="Times New Roman" w:hAnsi="Times New Roman"/>
          <w:szCs w:val="24"/>
        </w:rPr>
        <w:t>has</w:t>
      </w:r>
      <w:r w:rsidRPr="00DB6E66">
        <w:rPr>
          <w:rFonts w:ascii="Times New Roman" w:hAnsi="Times New Roman"/>
          <w:szCs w:val="24"/>
        </w:rPr>
        <w:t xml:space="preserve"> render</w:t>
      </w:r>
      <w:r w:rsidR="001331D6" w:rsidRPr="00DB6E66">
        <w:rPr>
          <w:rFonts w:ascii="Times New Roman" w:hAnsi="Times New Roman"/>
          <w:szCs w:val="24"/>
        </w:rPr>
        <w:t>ed such</w:t>
      </w:r>
      <w:r w:rsidRPr="00DB6E66">
        <w:rPr>
          <w:rFonts w:ascii="Times New Roman" w:hAnsi="Times New Roman"/>
          <w:szCs w:val="24"/>
        </w:rPr>
        <w:t xml:space="preserve"> invoices. The invoices shal</w:t>
      </w:r>
      <w:r w:rsidR="001331D6" w:rsidRPr="00DB6E66">
        <w:rPr>
          <w:rFonts w:ascii="Times New Roman" w:hAnsi="Times New Roman"/>
          <w:szCs w:val="24"/>
        </w:rPr>
        <w:t xml:space="preserve">l be submitted with a </w:t>
      </w:r>
      <w:r w:rsidRPr="00DB6E66">
        <w:rPr>
          <w:rFonts w:ascii="Times New Roman" w:hAnsi="Times New Roman"/>
          <w:szCs w:val="24"/>
        </w:rPr>
        <w:t>DOTD Cost Disbursement Certification</w:t>
      </w:r>
      <w:r w:rsidR="00FA07CF" w:rsidRPr="00DB6E66">
        <w:rPr>
          <w:rFonts w:ascii="Times New Roman" w:hAnsi="Times New Roman"/>
          <w:szCs w:val="24"/>
        </w:rPr>
        <w:t>,</w:t>
      </w:r>
      <w:r w:rsidRPr="00DB6E66">
        <w:rPr>
          <w:rFonts w:ascii="Times New Roman" w:hAnsi="Times New Roman"/>
          <w:szCs w:val="24"/>
        </w:rPr>
        <w:t xml:space="preserve"> </w:t>
      </w:r>
      <w:r w:rsidR="001331D6" w:rsidRPr="00DB6E66">
        <w:rPr>
          <w:rFonts w:ascii="Times New Roman" w:hAnsi="Times New Roman"/>
          <w:szCs w:val="24"/>
        </w:rPr>
        <w:t xml:space="preserve">executed </w:t>
      </w:r>
      <w:r w:rsidRPr="00DB6E66">
        <w:rPr>
          <w:rFonts w:ascii="Times New Roman" w:hAnsi="Times New Roman"/>
          <w:szCs w:val="24"/>
        </w:rPr>
        <w:t>by the proper</w:t>
      </w:r>
      <w:r w:rsidR="00FA07CF" w:rsidRPr="00DB6E66">
        <w:rPr>
          <w:rFonts w:ascii="Times New Roman" w:hAnsi="Times New Roman"/>
          <w:szCs w:val="24"/>
        </w:rPr>
        <w:t>ly</w:t>
      </w:r>
      <w:r w:rsidRPr="00DB6E66">
        <w:rPr>
          <w:rFonts w:ascii="Times New Roman" w:hAnsi="Times New Roman"/>
          <w:szCs w:val="24"/>
        </w:rPr>
        <w:t xml:space="preserve"> designated </w:t>
      </w:r>
      <w:r w:rsidR="00FA07CF" w:rsidRPr="00DB6E66">
        <w:rPr>
          <w:rFonts w:ascii="Times New Roman" w:hAnsi="Times New Roman"/>
          <w:szCs w:val="24"/>
        </w:rPr>
        <w:t>Entity official</w:t>
      </w:r>
      <w:r w:rsidRPr="00DB6E66">
        <w:rPr>
          <w:rFonts w:ascii="Times New Roman" w:hAnsi="Times New Roman"/>
          <w:szCs w:val="24"/>
        </w:rPr>
        <w:t xml:space="preserve">.  </w:t>
      </w:r>
      <w:r w:rsidR="000E350E" w:rsidRPr="00DB6E66">
        <w:rPr>
          <w:rFonts w:ascii="Times New Roman" w:hAnsi="Times New Roman"/>
          <w:szCs w:val="24"/>
        </w:rPr>
        <w:t xml:space="preserve">The Entity is required to tender payment for the invoiced cost to the vendor </w:t>
      </w:r>
      <w:r w:rsidR="00BF5129" w:rsidRPr="00DB6E66">
        <w:rPr>
          <w:rFonts w:ascii="Times New Roman" w:hAnsi="Times New Roman"/>
          <w:szCs w:val="24"/>
        </w:rPr>
        <w:t>promptly upon receipt of each disbursement of funds.</w:t>
      </w:r>
      <w:r w:rsidR="00191643" w:rsidRPr="00DB6E66">
        <w:rPr>
          <w:rFonts w:ascii="Times New Roman" w:hAnsi="Times New Roman"/>
          <w:szCs w:val="24"/>
        </w:rPr>
        <w:t xml:space="preserve"> </w:t>
      </w:r>
      <w:r w:rsidR="00C905DA" w:rsidRPr="00DB6E66">
        <w:rPr>
          <w:rFonts w:ascii="Times New Roman" w:hAnsi="Times New Roman"/>
          <w:szCs w:val="24"/>
        </w:rPr>
        <w:t xml:space="preserve">Within sixty (60) days from receipt of payment </w:t>
      </w:r>
      <w:r w:rsidR="00191643" w:rsidRPr="00DB6E66">
        <w:rPr>
          <w:rFonts w:ascii="Times New Roman" w:hAnsi="Times New Roman"/>
          <w:szCs w:val="24"/>
        </w:rPr>
        <w:t>from</w:t>
      </w:r>
      <w:r w:rsidR="007A3991" w:rsidRPr="00DB6E66">
        <w:rPr>
          <w:rFonts w:ascii="Times New Roman" w:hAnsi="Times New Roman"/>
          <w:szCs w:val="24"/>
        </w:rPr>
        <w:t xml:space="preserve"> </w:t>
      </w:r>
      <w:r w:rsidR="00C905DA" w:rsidRPr="00DB6E66">
        <w:rPr>
          <w:rFonts w:ascii="Times New Roman" w:hAnsi="Times New Roman"/>
          <w:szCs w:val="24"/>
        </w:rPr>
        <w:t>DOTD, Entity shall provide proof to DOTD of said payment to vendor.</w:t>
      </w:r>
      <w:r w:rsidR="00BF5129" w:rsidRPr="00DB6E66">
        <w:rPr>
          <w:rFonts w:ascii="Times New Roman" w:hAnsi="Times New Roman"/>
          <w:szCs w:val="24"/>
        </w:rPr>
        <w:t xml:space="preserve"> </w:t>
      </w:r>
    </w:p>
    <w:p w14:paraId="3D69B47C" w14:textId="77777777" w:rsidR="00AF5984" w:rsidRPr="00DB6E66" w:rsidRDefault="00AF5984">
      <w:pPr>
        <w:pStyle w:val="NoSpacing"/>
        <w:ind w:left="360"/>
        <w:jc w:val="both"/>
        <w:rPr>
          <w:rFonts w:ascii="Times New Roman" w:hAnsi="Times New Roman"/>
          <w:szCs w:val="24"/>
        </w:rPr>
      </w:pPr>
    </w:p>
    <w:p w14:paraId="1B3DD151" w14:textId="63733FB9" w:rsidR="008631E7" w:rsidRPr="00DB6E66" w:rsidRDefault="0058317C">
      <w:pPr>
        <w:pStyle w:val="NoSpacing"/>
        <w:jc w:val="both"/>
        <w:rPr>
          <w:rFonts w:ascii="Times New Roman" w:hAnsi="Times New Roman"/>
          <w:szCs w:val="24"/>
        </w:rPr>
      </w:pPr>
      <w:r w:rsidRPr="00DB6E66">
        <w:rPr>
          <w:rFonts w:ascii="Times New Roman" w:hAnsi="Times New Roman"/>
          <w:szCs w:val="24"/>
        </w:rPr>
        <w:t xml:space="preserve">If Federal funding is indicated for a </w:t>
      </w:r>
      <w:r w:rsidR="00C655AA" w:rsidRPr="00DB6E66">
        <w:rPr>
          <w:rFonts w:ascii="Times New Roman" w:hAnsi="Times New Roman"/>
          <w:szCs w:val="24"/>
        </w:rPr>
        <w:t>Stage/Phase</w:t>
      </w:r>
      <w:r w:rsidRPr="00DB6E66">
        <w:rPr>
          <w:rFonts w:ascii="Times New Roman" w:hAnsi="Times New Roman"/>
          <w:szCs w:val="24"/>
        </w:rPr>
        <w:t xml:space="preserve"> </w:t>
      </w:r>
      <w:r w:rsidR="00E3263D" w:rsidRPr="00DB6E66">
        <w:rPr>
          <w:rFonts w:ascii="Times New Roman" w:hAnsi="Times New Roman"/>
          <w:szCs w:val="24"/>
        </w:rPr>
        <w:t xml:space="preserve">for which the Entity </w:t>
      </w:r>
      <w:r w:rsidR="00274C08" w:rsidRPr="00DB6E66">
        <w:rPr>
          <w:rFonts w:ascii="Times New Roman" w:hAnsi="Times New Roman"/>
          <w:szCs w:val="24"/>
        </w:rPr>
        <w:t>is</w:t>
      </w:r>
      <w:r w:rsidR="00E3263D" w:rsidRPr="00DB6E66">
        <w:rPr>
          <w:rFonts w:ascii="Times New Roman" w:hAnsi="Times New Roman"/>
          <w:szCs w:val="24"/>
        </w:rPr>
        <w:t xml:space="preserve"> </w:t>
      </w:r>
      <w:r w:rsidR="00D363F8" w:rsidRPr="00DB6E66">
        <w:rPr>
          <w:rFonts w:ascii="Times New Roman" w:hAnsi="Times New Roman"/>
          <w:szCs w:val="24"/>
        </w:rPr>
        <w:t>designated as being responsible</w:t>
      </w:r>
      <w:r w:rsidR="00E3263D" w:rsidRPr="00DB6E66">
        <w:rPr>
          <w:rFonts w:ascii="Times New Roman" w:hAnsi="Times New Roman"/>
          <w:szCs w:val="24"/>
        </w:rPr>
        <w:t xml:space="preserve"> </w:t>
      </w:r>
      <w:r w:rsidRPr="00DB6E66">
        <w:rPr>
          <w:rFonts w:ascii="Times New Roman" w:hAnsi="Times New Roman"/>
          <w:szCs w:val="24"/>
        </w:rPr>
        <w:t xml:space="preserve">and </w:t>
      </w:r>
      <w:r w:rsidR="008631E7" w:rsidRPr="00DB6E66">
        <w:rPr>
          <w:rFonts w:ascii="Times New Roman" w:hAnsi="Times New Roman"/>
          <w:szCs w:val="24"/>
        </w:rPr>
        <w:t xml:space="preserve">the </w:t>
      </w:r>
      <w:r w:rsidR="008631E7" w:rsidRPr="00DB6E66">
        <w:rPr>
          <w:rFonts w:ascii="Times New Roman" w:hAnsi="Times New Roman"/>
          <w:i/>
          <w:szCs w:val="24"/>
        </w:rPr>
        <w:t>reimbursement</w:t>
      </w:r>
      <w:r w:rsidR="008631E7" w:rsidRPr="00DB6E66">
        <w:rPr>
          <w:rFonts w:ascii="Times New Roman" w:hAnsi="Times New Roman"/>
          <w:szCs w:val="24"/>
        </w:rPr>
        <w:t xml:space="preserve"> method is chosen, as per the Funding Table, the Entity will submit an invoice monthly to DOTD with a copy of the cancelled check, in accordance </w:t>
      </w:r>
      <w:r w:rsidR="008631E7" w:rsidRPr="00DB6E66">
        <w:rPr>
          <w:rFonts w:ascii="Times New Roman" w:hAnsi="Times New Roman"/>
          <w:szCs w:val="24"/>
        </w:rPr>
        <w:lastRenderedPageBreak/>
        <w:t>with DOTD’s standard</w:t>
      </w:r>
      <w:r w:rsidR="00440CE7" w:rsidRPr="00DB6E66">
        <w:rPr>
          <w:rFonts w:ascii="Times New Roman" w:hAnsi="Times New Roman"/>
          <w:szCs w:val="24"/>
        </w:rPr>
        <w:t>s and methods</w:t>
      </w:r>
      <w:r w:rsidR="008631E7" w:rsidRPr="00DB6E66">
        <w:rPr>
          <w:rFonts w:ascii="Times New Roman" w:hAnsi="Times New Roman"/>
          <w:szCs w:val="24"/>
        </w:rPr>
        <w:t>.  Upon receipt of each invoice, DOTD will reimburse the percentage shown in the Funding Table</w:t>
      </w:r>
      <w:r w:rsidR="00FA07CF" w:rsidRPr="00DB6E66">
        <w:rPr>
          <w:rFonts w:ascii="Times New Roman" w:hAnsi="Times New Roman"/>
          <w:szCs w:val="24"/>
        </w:rPr>
        <w:t xml:space="preserve"> within</w:t>
      </w:r>
      <w:r w:rsidR="008631E7" w:rsidRPr="00DB6E66">
        <w:rPr>
          <w:rFonts w:ascii="Times New Roman" w:hAnsi="Times New Roman"/>
          <w:szCs w:val="24"/>
        </w:rPr>
        <w:t xml:space="preserve"> </w:t>
      </w:r>
      <w:r w:rsidR="003C2B58" w:rsidRPr="00DB6E66">
        <w:rPr>
          <w:rFonts w:ascii="Times New Roman" w:hAnsi="Times New Roman"/>
          <w:szCs w:val="24"/>
        </w:rPr>
        <w:t>thirty (30)</w:t>
      </w:r>
      <w:r w:rsidR="008631E7" w:rsidRPr="00DB6E66">
        <w:rPr>
          <w:rFonts w:ascii="Times New Roman" w:hAnsi="Times New Roman"/>
          <w:szCs w:val="24"/>
        </w:rPr>
        <w:t xml:space="preserve"> days of determining it is correct.</w:t>
      </w:r>
      <w:r w:rsidR="003C2B58" w:rsidRPr="00DB6E66">
        <w:rPr>
          <w:rFonts w:ascii="Times New Roman" w:hAnsi="Times New Roman"/>
          <w:szCs w:val="24"/>
        </w:rPr>
        <w:t xml:space="preserve"> </w:t>
      </w:r>
      <w:r w:rsidR="00CF6830" w:rsidRPr="00DB6E66">
        <w:rPr>
          <w:rFonts w:ascii="Times New Roman" w:hAnsi="Times New Roman"/>
          <w:szCs w:val="24"/>
        </w:rPr>
        <w:t>The Entity must bill within</w:t>
      </w:r>
      <w:r w:rsidR="007A3991" w:rsidRPr="00DB6E66">
        <w:rPr>
          <w:rFonts w:ascii="Times New Roman" w:hAnsi="Times New Roman"/>
          <w:szCs w:val="24"/>
        </w:rPr>
        <w:t xml:space="preserve"> </w:t>
      </w:r>
      <w:r w:rsidR="003C2B58" w:rsidRPr="00DB6E66">
        <w:rPr>
          <w:rFonts w:ascii="Times New Roman" w:hAnsi="Times New Roman"/>
          <w:szCs w:val="24"/>
        </w:rPr>
        <w:t>sixty (60)</w:t>
      </w:r>
      <w:r w:rsidR="00C04219" w:rsidRPr="00DB6E66">
        <w:rPr>
          <w:rFonts w:ascii="Times New Roman" w:hAnsi="Times New Roman"/>
          <w:szCs w:val="24"/>
        </w:rPr>
        <w:t xml:space="preserve"> days</w:t>
      </w:r>
      <w:r w:rsidR="00CF6830" w:rsidRPr="00DB6E66">
        <w:rPr>
          <w:rFonts w:ascii="Times New Roman" w:hAnsi="Times New Roman"/>
          <w:szCs w:val="24"/>
        </w:rPr>
        <w:t xml:space="preserve"> of the incurrence of expense or receive a </w:t>
      </w:r>
      <w:r w:rsidR="00C042D9" w:rsidRPr="00DB6E66">
        <w:rPr>
          <w:rFonts w:ascii="Times New Roman" w:hAnsi="Times New Roman"/>
          <w:szCs w:val="24"/>
        </w:rPr>
        <w:t xml:space="preserve">written </w:t>
      </w:r>
      <w:r w:rsidR="00CF6830" w:rsidRPr="00DB6E66">
        <w:rPr>
          <w:rFonts w:ascii="Times New Roman" w:hAnsi="Times New Roman"/>
          <w:szCs w:val="24"/>
        </w:rPr>
        <w:t xml:space="preserve">waiver from </w:t>
      </w:r>
      <w:r w:rsidR="003C2B58" w:rsidRPr="00DB6E66">
        <w:rPr>
          <w:rFonts w:ascii="Times New Roman" w:hAnsi="Times New Roman"/>
          <w:szCs w:val="24"/>
        </w:rPr>
        <w:t>its</w:t>
      </w:r>
      <w:r w:rsidR="007A3991" w:rsidRPr="00DB6E66">
        <w:rPr>
          <w:rFonts w:ascii="Times New Roman" w:hAnsi="Times New Roman"/>
          <w:szCs w:val="24"/>
        </w:rPr>
        <w:t xml:space="preserve"> </w:t>
      </w:r>
      <w:r w:rsidR="00CF6830" w:rsidRPr="00DB6E66">
        <w:rPr>
          <w:rFonts w:ascii="Times New Roman" w:hAnsi="Times New Roman"/>
          <w:szCs w:val="24"/>
        </w:rPr>
        <w:t>project manager extending the time of submittal.</w:t>
      </w:r>
      <w:r w:rsidR="00C905DA" w:rsidRPr="00DB6E66">
        <w:rPr>
          <w:rFonts w:ascii="Times New Roman" w:hAnsi="Times New Roman"/>
          <w:szCs w:val="24"/>
        </w:rPr>
        <w:t xml:space="preserve">  </w:t>
      </w:r>
    </w:p>
    <w:p w14:paraId="2D93C2DB" w14:textId="77777777" w:rsidR="007211A6" w:rsidRPr="00DB6E66" w:rsidRDefault="007211A6">
      <w:pPr>
        <w:pStyle w:val="NoSpacing"/>
        <w:ind w:left="360"/>
        <w:jc w:val="both"/>
        <w:rPr>
          <w:rFonts w:ascii="Times New Roman" w:hAnsi="Times New Roman"/>
          <w:szCs w:val="24"/>
        </w:rPr>
      </w:pPr>
    </w:p>
    <w:p w14:paraId="18A70867" w14:textId="083C2A17" w:rsidR="008631E7" w:rsidRPr="00DB59E7" w:rsidRDefault="007211A6">
      <w:pPr>
        <w:pStyle w:val="NoSpacing"/>
        <w:jc w:val="both"/>
        <w:rPr>
          <w:rFonts w:ascii="Times New Roman" w:hAnsi="Times New Roman"/>
          <w:szCs w:val="24"/>
        </w:rPr>
      </w:pPr>
      <w:r w:rsidRPr="00DB6E66">
        <w:rPr>
          <w:rFonts w:ascii="Times New Roman" w:hAnsi="Times New Roman"/>
          <w:szCs w:val="24"/>
        </w:rPr>
        <w:t xml:space="preserve">All charges shall be subject to verification, adjustment, and/or settlement by DOTD’s Audit </w:t>
      </w:r>
      <w:r w:rsidR="00C042D9" w:rsidRPr="00DB6E66">
        <w:rPr>
          <w:rFonts w:ascii="Times New Roman" w:hAnsi="Times New Roman"/>
          <w:szCs w:val="24"/>
        </w:rPr>
        <w:t>Section</w:t>
      </w:r>
      <w:r w:rsidRPr="00DB6E66">
        <w:rPr>
          <w:rFonts w:ascii="Times New Roman" w:hAnsi="Times New Roman"/>
          <w:szCs w:val="24"/>
        </w:rPr>
        <w:t>.</w:t>
      </w:r>
      <w:r w:rsidR="003C2B58" w:rsidRPr="00DB6E66">
        <w:rPr>
          <w:rFonts w:ascii="Times New Roman" w:hAnsi="Times New Roman"/>
          <w:szCs w:val="24"/>
        </w:rPr>
        <w:t xml:space="preserve"> </w:t>
      </w:r>
      <w:r w:rsidR="008631E7" w:rsidRPr="00DB6E66">
        <w:rPr>
          <w:rFonts w:ascii="Times New Roman" w:hAnsi="Times New Roman"/>
          <w:szCs w:val="24"/>
        </w:rPr>
        <w:t xml:space="preserve">Before final payment is recommended by DOTD, all </w:t>
      </w:r>
      <w:r w:rsidR="00E3263D" w:rsidRPr="00DB6E66">
        <w:rPr>
          <w:rFonts w:ascii="Times New Roman" w:hAnsi="Times New Roman"/>
          <w:szCs w:val="24"/>
        </w:rPr>
        <w:t xml:space="preserve">supporting </w:t>
      </w:r>
      <w:r w:rsidR="008631E7" w:rsidRPr="00DB6E66">
        <w:rPr>
          <w:rFonts w:ascii="Times New Roman" w:hAnsi="Times New Roman"/>
          <w:szCs w:val="24"/>
        </w:rPr>
        <w:t>documentation shall conform to DOTD policies and procedures.</w:t>
      </w:r>
      <w:r w:rsidR="00764B59" w:rsidRPr="00DB6E66">
        <w:rPr>
          <w:rFonts w:ascii="Times New Roman" w:hAnsi="Times New Roman"/>
          <w:szCs w:val="24"/>
        </w:rPr>
        <w:t xml:space="preserve"> </w:t>
      </w:r>
      <w:r w:rsidR="008631E7" w:rsidRPr="00DB6E66">
        <w:rPr>
          <w:rFonts w:ascii="Times New Roman" w:hAnsi="Times New Roman"/>
          <w:szCs w:val="24"/>
        </w:rPr>
        <w:t xml:space="preserve">The Entity shall submit all final billings for all </w:t>
      </w:r>
      <w:r w:rsidR="00C655AA" w:rsidRPr="00DB6E66">
        <w:rPr>
          <w:rFonts w:ascii="Times New Roman" w:hAnsi="Times New Roman"/>
          <w:szCs w:val="24"/>
        </w:rPr>
        <w:t>Stage/Phase</w:t>
      </w:r>
      <w:r w:rsidR="00C042D9" w:rsidRPr="00DB6E66">
        <w:rPr>
          <w:rFonts w:ascii="Times New Roman" w:hAnsi="Times New Roman"/>
          <w:szCs w:val="24"/>
        </w:rPr>
        <w:t>s</w:t>
      </w:r>
      <w:r w:rsidR="008631E7" w:rsidRPr="00DB6E66">
        <w:rPr>
          <w:rFonts w:ascii="Times New Roman" w:hAnsi="Times New Roman"/>
          <w:szCs w:val="24"/>
        </w:rPr>
        <w:t xml:space="preserve"> of work within </w:t>
      </w:r>
      <w:r w:rsidR="00764B59" w:rsidRPr="00DB6E66">
        <w:rPr>
          <w:rFonts w:ascii="Times New Roman" w:hAnsi="Times New Roman"/>
          <w:szCs w:val="24"/>
        </w:rPr>
        <w:t>ninety (90)</w:t>
      </w:r>
      <w:r w:rsidR="00C042D9" w:rsidRPr="00DB6E66">
        <w:rPr>
          <w:rFonts w:ascii="Times New Roman" w:hAnsi="Times New Roman"/>
          <w:szCs w:val="24"/>
        </w:rPr>
        <w:t xml:space="preserve"> days</w:t>
      </w:r>
      <w:r w:rsidR="008631E7" w:rsidRPr="00DB6E66">
        <w:rPr>
          <w:rFonts w:ascii="Times New Roman" w:hAnsi="Times New Roman"/>
          <w:szCs w:val="24"/>
        </w:rPr>
        <w:t xml:space="preserve"> after completion of </w:t>
      </w:r>
      <w:r w:rsidR="00C042D9" w:rsidRPr="00DB6E66">
        <w:rPr>
          <w:rFonts w:ascii="Times New Roman" w:hAnsi="Times New Roman"/>
          <w:szCs w:val="24"/>
        </w:rPr>
        <w:t>the period of performance of this agreement</w:t>
      </w:r>
      <w:r w:rsidR="008631E7" w:rsidRPr="00DB6E66">
        <w:rPr>
          <w:rFonts w:ascii="Times New Roman" w:hAnsi="Times New Roman"/>
          <w:szCs w:val="24"/>
        </w:rPr>
        <w:t>.</w:t>
      </w:r>
      <w:r w:rsidR="00764B59" w:rsidRPr="00DB6E66">
        <w:rPr>
          <w:rFonts w:ascii="Times New Roman" w:hAnsi="Times New Roman"/>
          <w:szCs w:val="24"/>
        </w:rPr>
        <w:t xml:space="preserve"> </w:t>
      </w:r>
      <w:r w:rsidR="008631E7" w:rsidRPr="00DB6E66">
        <w:rPr>
          <w:rFonts w:ascii="Times New Roman" w:hAnsi="Times New Roman"/>
          <w:szCs w:val="24"/>
        </w:rPr>
        <w:t>Failure to submit these bi</w:t>
      </w:r>
      <w:r w:rsidR="00BB7A30" w:rsidRPr="00DB6E66">
        <w:rPr>
          <w:rFonts w:ascii="Times New Roman" w:hAnsi="Times New Roman"/>
          <w:szCs w:val="24"/>
        </w:rPr>
        <w:t xml:space="preserve">llings within the specified </w:t>
      </w:r>
      <w:r w:rsidR="00764B59" w:rsidRPr="00DB6E66">
        <w:rPr>
          <w:rFonts w:ascii="Times New Roman" w:hAnsi="Times New Roman"/>
          <w:szCs w:val="24"/>
        </w:rPr>
        <w:t>ninety- (90-) day period</w:t>
      </w:r>
      <w:r w:rsidR="008631E7" w:rsidRPr="00DB6E66">
        <w:rPr>
          <w:rFonts w:ascii="Times New Roman" w:hAnsi="Times New Roman"/>
          <w:szCs w:val="24"/>
        </w:rPr>
        <w:t xml:space="preserve"> shall result in </w:t>
      </w:r>
      <w:r w:rsidR="00BF3953" w:rsidRPr="00DB6E66">
        <w:rPr>
          <w:rFonts w:ascii="Times New Roman" w:hAnsi="Times New Roman"/>
          <w:szCs w:val="24"/>
        </w:rPr>
        <w:t>the Project</w:t>
      </w:r>
      <w:r w:rsidR="008631E7" w:rsidRPr="00DB6E66">
        <w:rPr>
          <w:rFonts w:ascii="Times New Roman" w:hAnsi="Times New Roman"/>
          <w:szCs w:val="24"/>
        </w:rPr>
        <w:t xml:space="preserve"> being closed on previously billed amounts and any unbilled cost shall be the responsibility of the Entity.</w:t>
      </w:r>
      <w:r w:rsidR="00737D14" w:rsidRPr="00DB6E66">
        <w:rPr>
          <w:rFonts w:ascii="Times New Roman" w:hAnsi="Times New Roman"/>
          <w:szCs w:val="24"/>
        </w:rPr>
        <w:t xml:space="preserve"> </w:t>
      </w:r>
      <w:r w:rsidR="008631E7" w:rsidRPr="00DB6E66">
        <w:rPr>
          <w:rFonts w:ascii="Times New Roman" w:hAnsi="Times New Roman"/>
          <w:szCs w:val="24"/>
        </w:rPr>
        <w:t xml:space="preserve">The Entity shall reimburse DOTD any and all amounts </w:t>
      </w:r>
      <w:r w:rsidR="00BB7A30" w:rsidRPr="00DB6E66">
        <w:rPr>
          <w:rFonts w:ascii="Times New Roman" w:hAnsi="Times New Roman"/>
          <w:szCs w:val="24"/>
        </w:rPr>
        <w:t xml:space="preserve">for services </w:t>
      </w:r>
      <w:r w:rsidR="008631E7" w:rsidRPr="00DB6E66">
        <w:rPr>
          <w:rFonts w:ascii="Times New Roman" w:hAnsi="Times New Roman"/>
          <w:szCs w:val="24"/>
        </w:rPr>
        <w:t xml:space="preserve">which </w:t>
      </w:r>
      <w:r w:rsidR="00BB7A30" w:rsidRPr="00DB6E66">
        <w:rPr>
          <w:rFonts w:ascii="Times New Roman" w:hAnsi="Times New Roman"/>
          <w:szCs w:val="24"/>
        </w:rPr>
        <w:t>are</w:t>
      </w:r>
      <w:r w:rsidR="008631E7" w:rsidRPr="00DB6E66">
        <w:rPr>
          <w:rFonts w:ascii="Times New Roman" w:hAnsi="Times New Roman"/>
          <w:szCs w:val="24"/>
        </w:rPr>
        <w:t xml:space="preserve"> cited by DOTD </w:t>
      </w:r>
      <w:r w:rsidR="00BB7A30" w:rsidRPr="00DB6E66">
        <w:rPr>
          <w:rFonts w:ascii="Times New Roman" w:hAnsi="Times New Roman"/>
          <w:szCs w:val="24"/>
        </w:rPr>
        <w:t xml:space="preserve">as being noncompliant with </w:t>
      </w:r>
      <w:r w:rsidR="006B243C">
        <w:rPr>
          <w:rFonts w:ascii="Times New Roman" w:hAnsi="Times New Roman"/>
          <w:szCs w:val="24"/>
        </w:rPr>
        <w:t>F</w:t>
      </w:r>
      <w:r w:rsidR="006B243C" w:rsidRPr="006B243C">
        <w:rPr>
          <w:rFonts w:ascii="Times New Roman" w:hAnsi="Times New Roman"/>
          <w:szCs w:val="24"/>
        </w:rPr>
        <w:t>ederal</w:t>
      </w:r>
      <w:r w:rsidR="00BB7A30" w:rsidRPr="006B243C">
        <w:rPr>
          <w:rFonts w:ascii="Times New Roman" w:hAnsi="Times New Roman"/>
          <w:szCs w:val="24"/>
        </w:rPr>
        <w:t>/</w:t>
      </w:r>
      <w:r w:rsidR="006B243C">
        <w:rPr>
          <w:rFonts w:ascii="Times New Roman" w:hAnsi="Times New Roman"/>
          <w:szCs w:val="24"/>
        </w:rPr>
        <w:t>S</w:t>
      </w:r>
      <w:r w:rsidR="006B243C" w:rsidRPr="006B243C">
        <w:rPr>
          <w:rFonts w:ascii="Times New Roman" w:hAnsi="Times New Roman"/>
          <w:szCs w:val="24"/>
        </w:rPr>
        <w:t xml:space="preserve">tate </w:t>
      </w:r>
      <w:r w:rsidR="008631E7" w:rsidRPr="006B243C">
        <w:rPr>
          <w:rFonts w:ascii="Times New Roman" w:hAnsi="Times New Roman"/>
          <w:szCs w:val="24"/>
        </w:rPr>
        <w:t>laws and/or regulations.</w:t>
      </w:r>
      <w:r w:rsidR="00764B59" w:rsidRPr="006B243C">
        <w:rPr>
          <w:rFonts w:ascii="Times New Roman" w:hAnsi="Times New Roman"/>
          <w:szCs w:val="24"/>
        </w:rPr>
        <w:t xml:space="preserve"> </w:t>
      </w:r>
      <w:r w:rsidR="008631E7" w:rsidRPr="006B243C">
        <w:rPr>
          <w:rFonts w:ascii="Times New Roman" w:hAnsi="Times New Roman"/>
          <w:szCs w:val="24"/>
        </w:rPr>
        <w:t>The cited amount</w:t>
      </w:r>
      <w:r w:rsidR="00BB7A30" w:rsidRPr="006B243C">
        <w:rPr>
          <w:rFonts w:ascii="Times New Roman" w:hAnsi="Times New Roman"/>
          <w:szCs w:val="24"/>
        </w:rPr>
        <w:t>s which are</w:t>
      </w:r>
      <w:r w:rsidR="008631E7" w:rsidRPr="006B243C">
        <w:rPr>
          <w:rFonts w:ascii="Times New Roman" w:hAnsi="Times New Roman"/>
          <w:szCs w:val="24"/>
        </w:rPr>
        <w:t xml:space="preserve"> reimbursed by the Entity will be returned to the Entity upon clearance of the citation(s).</w:t>
      </w:r>
    </w:p>
    <w:p w14:paraId="5AFA1DC6" w14:textId="77777777" w:rsidR="008631E7" w:rsidRPr="00C834EB" w:rsidRDefault="008631E7">
      <w:pPr>
        <w:pStyle w:val="NoSpacing"/>
        <w:ind w:left="360"/>
        <w:jc w:val="both"/>
        <w:rPr>
          <w:rFonts w:ascii="Times New Roman" w:hAnsi="Times New Roman"/>
          <w:szCs w:val="24"/>
        </w:rPr>
      </w:pPr>
    </w:p>
    <w:p w14:paraId="48552446" w14:textId="4A862AB9" w:rsidR="008631E7" w:rsidRPr="006B243C" w:rsidRDefault="008631E7">
      <w:pPr>
        <w:pStyle w:val="NoSpacing"/>
        <w:jc w:val="both"/>
        <w:rPr>
          <w:rFonts w:ascii="Times New Roman" w:hAnsi="Times New Roman"/>
          <w:szCs w:val="24"/>
        </w:rPr>
      </w:pPr>
      <w:r w:rsidRPr="00C834EB">
        <w:rPr>
          <w:rFonts w:ascii="Times New Roman" w:hAnsi="Times New Roman"/>
          <w:szCs w:val="24"/>
        </w:rPr>
        <w:t>Should the Entity fail to reimburse DOTD</w:t>
      </w:r>
      <w:r w:rsidR="00BB7A30" w:rsidRPr="00C834EB">
        <w:rPr>
          <w:rFonts w:ascii="Times New Roman" w:hAnsi="Times New Roman"/>
          <w:szCs w:val="24"/>
        </w:rPr>
        <w:t xml:space="preserve"> the</w:t>
      </w:r>
      <w:r w:rsidRPr="00C834EB">
        <w:rPr>
          <w:rFonts w:ascii="Times New Roman" w:hAnsi="Times New Roman"/>
          <w:szCs w:val="24"/>
        </w:rPr>
        <w:t xml:space="preserve"> cit</w:t>
      </w:r>
      <w:r w:rsidR="00BB7A30" w:rsidRPr="00C834EB">
        <w:rPr>
          <w:rFonts w:ascii="Times New Roman" w:hAnsi="Times New Roman"/>
          <w:szCs w:val="24"/>
        </w:rPr>
        <w:t xml:space="preserve">ed amounts within </w:t>
      </w:r>
      <w:r w:rsidR="000C2094" w:rsidRPr="00DB6E66">
        <w:rPr>
          <w:rFonts w:ascii="Times New Roman" w:hAnsi="Times New Roman"/>
          <w:szCs w:val="24"/>
        </w:rPr>
        <w:t>thirty (30)</w:t>
      </w:r>
      <w:r w:rsidR="00BB7A30" w:rsidRPr="00DB6E66">
        <w:rPr>
          <w:rFonts w:ascii="Times New Roman" w:hAnsi="Times New Roman"/>
          <w:szCs w:val="24"/>
        </w:rPr>
        <w:t xml:space="preserve"> </w:t>
      </w:r>
      <w:r w:rsidRPr="00DB6E66">
        <w:rPr>
          <w:rFonts w:ascii="Times New Roman" w:hAnsi="Times New Roman"/>
          <w:szCs w:val="24"/>
        </w:rPr>
        <w:t>day</w:t>
      </w:r>
      <w:r w:rsidR="00E12A76" w:rsidRPr="00DB6E66">
        <w:rPr>
          <w:rFonts w:ascii="Times New Roman" w:hAnsi="Times New Roman"/>
          <w:szCs w:val="24"/>
        </w:rPr>
        <w:t>s</w:t>
      </w:r>
      <w:r w:rsidRPr="00DB6E66">
        <w:rPr>
          <w:rFonts w:ascii="Times New Roman" w:hAnsi="Times New Roman"/>
          <w:szCs w:val="24"/>
        </w:rPr>
        <w:t xml:space="preserve"> after notification, all future payment requests from the Entity will be held until the cited amount</w:t>
      </w:r>
      <w:r w:rsidR="00BB7A30" w:rsidRPr="00DB6E66">
        <w:rPr>
          <w:rFonts w:ascii="Times New Roman" w:hAnsi="Times New Roman"/>
          <w:szCs w:val="24"/>
        </w:rPr>
        <w:t>s are</w:t>
      </w:r>
      <w:r w:rsidRPr="00DB6E66">
        <w:rPr>
          <w:rFonts w:ascii="Times New Roman" w:hAnsi="Times New Roman"/>
          <w:szCs w:val="24"/>
        </w:rPr>
        <w:t xml:space="preserve"> exceeded</w:t>
      </w:r>
      <w:r w:rsidR="00BB7A30" w:rsidRPr="00DB6E66">
        <w:rPr>
          <w:rFonts w:ascii="Times New Roman" w:hAnsi="Times New Roman"/>
          <w:szCs w:val="24"/>
        </w:rPr>
        <w:t>,</w:t>
      </w:r>
      <w:r w:rsidRPr="00DB6E66">
        <w:rPr>
          <w:rFonts w:ascii="Times New Roman" w:hAnsi="Times New Roman"/>
          <w:szCs w:val="24"/>
        </w:rPr>
        <w:t xml:space="preserve"> at which time only the amount </w:t>
      </w:r>
      <w:r w:rsidR="00BB7A30" w:rsidRPr="00DB6E66">
        <w:rPr>
          <w:rFonts w:ascii="Times New Roman" w:hAnsi="Times New Roman"/>
          <w:szCs w:val="24"/>
        </w:rPr>
        <w:t>over the cited amounts</w:t>
      </w:r>
      <w:r w:rsidRPr="00DB6E66">
        <w:rPr>
          <w:rFonts w:ascii="Times New Roman" w:hAnsi="Times New Roman"/>
          <w:szCs w:val="24"/>
        </w:rPr>
        <w:t xml:space="preserve"> will be released for payment.</w:t>
      </w:r>
      <w:r w:rsidR="000C2094" w:rsidRPr="00DB6E66">
        <w:rPr>
          <w:rFonts w:ascii="Times New Roman" w:hAnsi="Times New Roman"/>
          <w:szCs w:val="24"/>
        </w:rPr>
        <w:t xml:space="preserve"> </w:t>
      </w:r>
      <w:r w:rsidRPr="00DB6E66">
        <w:rPr>
          <w:rFonts w:ascii="Times New Roman" w:hAnsi="Times New Roman"/>
          <w:szCs w:val="24"/>
        </w:rPr>
        <w:t xml:space="preserve">Additionally, </w:t>
      </w:r>
      <w:r w:rsidR="00E12A76" w:rsidRPr="00DB6E66">
        <w:rPr>
          <w:rFonts w:ascii="Times New Roman" w:hAnsi="Times New Roman"/>
          <w:szCs w:val="24"/>
        </w:rPr>
        <w:t>future</w:t>
      </w:r>
      <w:r w:rsidRPr="00DB6E66">
        <w:rPr>
          <w:rFonts w:ascii="Times New Roman" w:hAnsi="Times New Roman"/>
          <w:szCs w:val="24"/>
        </w:rPr>
        <w:t xml:space="preserve"> Local Public Agency </w:t>
      </w:r>
      <w:r w:rsidR="006B243C">
        <w:rPr>
          <w:rFonts w:ascii="Times New Roman" w:hAnsi="Times New Roman"/>
          <w:szCs w:val="24"/>
        </w:rPr>
        <w:t xml:space="preserve">(“LPA”) </w:t>
      </w:r>
      <w:r w:rsidRPr="006B243C">
        <w:rPr>
          <w:rFonts w:ascii="Times New Roman" w:hAnsi="Times New Roman"/>
          <w:szCs w:val="24"/>
        </w:rPr>
        <w:t>project</w:t>
      </w:r>
      <w:r w:rsidR="0017732D" w:rsidRPr="006B243C">
        <w:rPr>
          <w:rFonts w:ascii="Times New Roman" w:hAnsi="Times New Roman"/>
          <w:szCs w:val="24"/>
        </w:rPr>
        <w:t>s</w:t>
      </w:r>
      <w:r w:rsidRPr="006B243C">
        <w:rPr>
          <w:rFonts w:ascii="Times New Roman" w:hAnsi="Times New Roman"/>
          <w:szCs w:val="24"/>
        </w:rPr>
        <w:t xml:space="preserve"> </w:t>
      </w:r>
      <w:r w:rsidR="00BB7A30" w:rsidRPr="006B243C">
        <w:rPr>
          <w:rFonts w:ascii="Times New Roman" w:hAnsi="Times New Roman"/>
          <w:szCs w:val="24"/>
        </w:rPr>
        <w:t xml:space="preserve">for the Entity </w:t>
      </w:r>
      <w:r w:rsidR="00E12A76" w:rsidRPr="006B243C">
        <w:rPr>
          <w:rFonts w:ascii="Times New Roman" w:hAnsi="Times New Roman"/>
          <w:szCs w:val="24"/>
        </w:rPr>
        <w:t>may not</w:t>
      </w:r>
      <w:r w:rsidRPr="006B243C">
        <w:rPr>
          <w:rFonts w:ascii="Times New Roman" w:hAnsi="Times New Roman"/>
          <w:szCs w:val="24"/>
        </w:rPr>
        <w:t xml:space="preserve"> be approved until such time as the cited amount is reimbursed to DOTD.</w:t>
      </w:r>
    </w:p>
    <w:p w14:paraId="055D6820" w14:textId="77777777" w:rsidR="008631E7" w:rsidRPr="00DB59E7" w:rsidRDefault="008631E7">
      <w:pPr>
        <w:jc w:val="both"/>
        <w:rPr>
          <w:i/>
        </w:rPr>
      </w:pPr>
    </w:p>
    <w:p w14:paraId="6B704D2B" w14:textId="77777777" w:rsidR="00684FE0" w:rsidRPr="00C834EB" w:rsidRDefault="00684FE0">
      <w:pPr>
        <w:jc w:val="both"/>
        <w:rPr>
          <w:b/>
          <w:bCs/>
        </w:rPr>
      </w:pPr>
      <w:r w:rsidRPr="00C834EB">
        <w:rPr>
          <w:b/>
          <w:bCs/>
        </w:rPr>
        <w:t xml:space="preserve">ARTICLE </w:t>
      </w:r>
      <w:r w:rsidR="00EB7D98" w:rsidRPr="00C834EB">
        <w:rPr>
          <w:b/>
          <w:bCs/>
        </w:rPr>
        <w:t xml:space="preserve">III: </w:t>
      </w:r>
      <w:r w:rsidRPr="00C834EB">
        <w:rPr>
          <w:b/>
          <w:bCs/>
        </w:rPr>
        <w:t>PROJECT RESPONSIBLE CHARGE</w:t>
      </w:r>
    </w:p>
    <w:p w14:paraId="4E4D57A4" w14:textId="77777777" w:rsidR="00684FE0" w:rsidRPr="00C834EB" w:rsidRDefault="00684FE0">
      <w:pPr>
        <w:pStyle w:val="Default"/>
        <w:jc w:val="both"/>
        <w:rPr>
          <w:rFonts w:eastAsia="Times New Roman"/>
          <w:b/>
          <w:bCs/>
          <w:color w:val="auto"/>
        </w:rPr>
      </w:pPr>
    </w:p>
    <w:p w14:paraId="08281383" w14:textId="4D09B307" w:rsidR="00684FE0" w:rsidRPr="00DB6E66" w:rsidRDefault="00684FE0">
      <w:pPr>
        <w:pStyle w:val="Default"/>
        <w:jc w:val="both"/>
        <w:rPr>
          <w:color w:val="auto"/>
        </w:rPr>
      </w:pPr>
      <w:r w:rsidRPr="00DB6E66">
        <w:rPr>
          <w:color w:val="auto"/>
        </w:rPr>
        <w:t>23 CFR 635.105 requires a full</w:t>
      </w:r>
      <w:r w:rsidR="00EB7D98" w:rsidRPr="00DB6E66">
        <w:rPr>
          <w:color w:val="auto"/>
        </w:rPr>
        <w:t>-</w:t>
      </w:r>
      <w:r w:rsidRPr="00DB6E66">
        <w:rPr>
          <w:color w:val="auto"/>
        </w:rPr>
        <w:t>time employee</w:t>
      </w:r>
      <w:r w:rsidR="00EB7D98" w:rsidRPr="00DB6E66">
        <w:rPr>
          <w:color w:val="auto"/>
        </w:rPr>
        <w:t xml:space="preserve"> of the Entity</w:t>
      </w:r>
      <w:r w:rsidRPr="00DB6E66">
        <w:rPr>
          <w:color w:val="auto"/>
        </w:rPr>
        <w:t xml:space="preserve"> to be in “</w:t>
      </w:r>
      <w:r w:rsidR="00475203" w:rsidRPr="00DB6E66">
        <w:rPr>
          <w:color w:val="auto"/>
        </w:rPr>
        <w:t>R</w:t>
      </w:r>
      <w:r w:rsidRPr="00DB6E66">
        <w:rPr>
          <w:color w:val="auto"/>
        </w:rPr>
        <w:t xml:space="preserve">esponsible </w:t>
      </w:r>
      <w:r w:rsidR="00475203" w:rsidRPr="00DB6E66">
        <w:rPr>
          <w:color w:val="auto"/>
        </w:rPr>
        <w:t>C</w:t>
      </w:r>
      <w:r w:rsidRPr="00DB6E66">
        <w:rPr>
          <w:color w:val="auto"/>
        </w:rPr>
        <w:t xml:space="preserve">harge” of </w:t>
      </w:r>
      <w:r w:rsidR="00BF3953" w:rsidRPr="00DB6E66">
        <w:rPr>
          <w:color w:val="auto"/>
        </w:rPr>
        <w:t>the Project</w:t>
      </w:r>
      <w:r w:rsidR="00EB7D98" w:rsidRPr="00DB6E66">
        <w:rPr>
          <w:color w:val="auto"/>
        </w:rPr>
        <w:t xml:space="preserve"> for </w:t>
      </w:r>
      <w:r w:rsidR="00475203" w:rsidRPr="00DB6E66">
        <w:rPr>
          <w:color w:val="auto"/>
        </w:rPr>
        <w:t xml:space="preserve">the </w:t>
      </w:r>
      <w:r w:rsidR="00C655AA" w:rsidRPr="00DB6E66">
        <w:rPr>
          <w:color w:val="auto"/>
        </w:rPr>
        <w:t>Stages/Phase</w:t>
      </w:r>
      <w:r w:rsidR="00475203" w:rsidRPr="00DB6E66">
        <w:rPr>
          <w:color w:val="auto"/>
        </w:rPr>
        <w:t>s</w:t>
      </w:r>
      <w:r w:rsidR="00E3263D" w:rsidRPr="00DB6E66">
        <w:rPr>
          <w:color w:val="auto"/>
        </w:rPr>
        <w:t xml:space="preserve"> </w:t>
      </w:r>
      <w:r w:rsidR="00E3263D" w:rsidRPr="00DB6E66">
        <w:t xml:space="preserve">for which the Entity </w:t>
      </w:r>
      <w:r w:rsidR="00225BAA" w:rsidRPr="00DB6E66">
        <w:t>is</w:t>
      </w:r>
      <w:r w:rsidR="00E3263D" w:rsidRPr="00DB6E66">
        <w:t xml:space="preserve"> </w:t>
      </w:r>
      <w:r w:rsidR="00D363F8" w:rsidRPr="00DB6E66">
        <w:t>designated as being responsible</w:t>
      </w:r>
      <w:r w:rsidR="00475203" w:rsidRPr="00DB6E66">
        <w:rPr>
          <w:color w:val="auto"/>
        </w:rPr>
        <w:t>, as per the</w:t>
      </w:r>
      <w:r w:rsidR="00EB7D98" w:rsidRPr="00DB6E66">
        <w:rPr>
          <w:color w:val="auto"/>
        </w:rPr>
        <w:t xml:space="preserve"> </w:t>
      </w:r>
      <w:r w:rsidR="00E3263D" w:rsidRPr="00DB6E66">
        <w:rPr>
          <w:color w:val="auto"/>
        </w:rPr>
        <w:t xml:space="preserve">Responsibility </w:t>
      </w:r>
      <w:r w:rsidR="00EB7D98" w:rsidRPr="00DB6E66">
        <w:rPr>
          <w:color w:val="auto"/>
        </w:rPr>
        <w:t>T</w:t>
      </w:r>
      <w:r w:rsidR="00475203" w:rsidRPr="00DB6E66">
        <w:rPr>
          <w:color w:val="auto"/>
        </w:rPr>
        <w:t>able</w:t>
      </w:r>
      <w:r w:rsidR="00E12A76" w:rsidRPr="00DB6E66">
        <w:rPr>
          <w:color w:val="auto"/>
        </w:rPr>
        <w:t>.</w:t>
      </w:r>
      <w:r w:rsidR="00A62165" w:rsidRPr="00DB6E66">
        <w:rPr>
          <w:color w:val="auto"/>
        </w:rPr>
        <w:t xml:space="preserve"> </w:t>
      </w:r>
      <w:r w:rsidR="00E12A76" w:rsidRPr="00DB6E66">
        <w:rPr>
          <w:color w:val="auto"/>
        </w:rPr>
        <w:t xml:space="preserve"> </w:t>
      </w:r>
      <w:r w:rsidR="00E03498" w:rsidRPr="00DB6E66">
        <w:rPr>
          <w:color w:val="auto"/>
        </w:rPr>
        <w:t>The Entity</w:t>
      </w:r>
      <w:r w:rsidR="006B243C">
        <w:rPr>
          <w:color w:val="auto"/>
        </w:rPr>
        <w:t>,</w:t>
      </w:r>
      <w:r w:rsidR="00E03498" w:rsidRPr="006B243C">
        <w:rPr>
          <w:color w:val="auto"/>
        </w:rPr>
        <w:t xml:space="preserve"> at the time of execution of this Agreement</w:t>
      </w:r>
      <w:r w:rsidR="006B243C">
        <w:rPr>
          <w:color w:val="auto"/>
        </w:rPr>
        <w:t xml:space="preserve">, </w:t>
      </w:r>
      <w:r w:rsidR="00E03498" w:rsidRPr="006B243C">
        <w:rPr>
          <w:color w:val="auto"/>
        </w:rPr>
        <w:t>shall complete, if not previously completed, the LPA Responsible Charge Form and submit it to the Project Manager.</w:t>
      </w:r>
      <w:r w:rsidR="000C2094" w:rsidRPr="006B243C">
        <w:rPr>
          <w:color w:val="auto"/>
        </w:rPr>
        <w:t xml:space="preserve"> </w:t>
      </w:r>
      <w:r w:rsidR="00E03498" w:rsidRPr="006B243C">
        <w:rPr>
          <w:color w:val="auto"/>
        </w:rPr>
        <w:t>The Entity is responsible for keeping the form updated and submitting the updated form to the Project Manager.</w:t>
      </w:r>
      <w:r w:rsidR="000C2094" w:rsidRPr="006B243C">
        <w:rPr>
          <w:color w:val="auto"/>
        </w:rPr>
        <w:t xml:space="preserve"> </w:t>
      </w:r>
      <w:r w:rsidRPr="006B243C">
        <w:rPr>
          <w:color w:val="auto"/>
        </w:rPr>
        <w:t xml:space="preserve">The </w:t>
      </w:r>
      <w:r w:rsidR="00A45710" w:rsidRPr="006B243C">
        <w:rPr>
          <w:color w:val="auto"/>
        </w:rPr>
        <w:t xml:space="preserve">LPA </w:t>
      </w:r>
      <w:r w:rsidR="00475203" w:rsidRPr="006B243C">
        <w:rPr>
          <w:color w:val="auto"/>
        </w:rPr>
        <w:t xml:space="preserve">Responsible Charge </w:t>
      </w:r>
      <w:r w:rsidRPr="006B243C">
        <w:rPr>
          <w:color w:val="auto"/>
        </w:rPr>
        <w:t xml:space="preserve">need not be an engineer. </w:t>
      </w:r>
      <w:r w:rsidR="00A62165" w:rsidRPr="00DB59E7">
        <w:rPr>
          <w:color w:val="auto"/>
        </w:rPr>
        <w:t xml:space="preserve">DOTD will serve as the Responsible Charge for the construction engineering and inspection portion of </w:t>
      </w:r>
      <w:r w:rsidR="00BF3953" w:rsidRPr="00DB59E7">
        <w:rPr>
          <w:color w:val="auto"/>
        </w:rPr>
        <w:t>the Project</w:t>
      </w:r>
      <w:r w:rsidR="00A62165" w:rsidRPr="00C834EB">
        <w:rPr>
          <w:color w:val="auto"/>
        </w:rPr>
        <w:t xml:space="preserve"> on </w:t>
      </w:r>
      <w:r w:rsidR="00585466" w:rsidRPr="00C834EB">
        <w:rPr>
          <w:color w:val="auto"/>
        </w:rPr>
        <w:t xml:space="preserve">State </w:t>
      </w:r>
      <w:r w:rsidR="00A62165" w:rsidRPr="00C834EB">
        <w:rPr>
          <w:color w:val="auto"/>
        </w:rPr>
        <w:t>routes.</w:t>
      </w:r>
      <w:r w:rsidR="00225BAA" w:rsidRPr="00C834EB">
        <w:rPr>
          <w:color w:val="auto"/>
        </w:rPr>
        <w:t xml:space="preserve"> </w:t>
      </w:r>
      <w:r w:rsidRPr="00C834EB">
        <w:rPr>
          <w:color w:val="auto"/>
        </w:rPr>
        <w:t xml:space="preserve">The </w:t>
      </w:r>
      <w:r w:rsidR="00A45710" w:rsidRPr="00DB6E66">
        <w:rPr>
          <w:color w:val="auto"/>
        </w:rPr>
        <w:t xml:space="preserve">LPA </w:t>
      </w:r>
      <w:r w:rsidR="00475203" w:rsidRPr="00DB6E66">
        <w:rPr>
          <w:color w:val="auto"/>
        </w:rPr>
        <w:t xml:space="preserve">Responsible Charge </w:t>
      </w:r>
      <w:r w:rsidRPr="00DB6E66">
        <w:rPr>
          <w:color w:val="auto"/>
        </w:rPr>
        <w:t xml:space="preserve">is expected to be accountable for </w:t>
      </w:r>
      <w:r w:rsidR="00BF3953" w:rsidRPr="00DB6E66">
        <w:rPr>
          <w:color w:val="auto"/>
        </w:rPr>
        <w:t>the Project</w:t>
      </w:r>
      <w:r w:rsidR="00475203" w:rsidRPr="00DB6E66">
        <w:rPr>
          <w:color w:val="auto"/>
        </w:rPr>
        <w:t xml:space="preserve"> and </w:t>
      </w:r>
      <w:r w:rsidRPr="00DB6E66">
        <w:rPr>
          <w:color w:val="auto"/>
        </w:rPr>
        <w:t xml:space="preserve">to be able to perform the following duties and functions: </w:t>
      </w:r>
    </w:p>
    <w:p w14:paraId="04812F68" w14:textId="77777777" w:rsidR="00314A8C" w:rsidRPr="00DB6E66" w:rsidRDefault="00314A8C">
      <w:pPr>
        <w:pStyle w:val="Default"/>
        <w:jc w:val="both"/>
        <w:rPr>
          <w:color w:val="auto"/>
        </w:rPr>
      </w:pPr>
    </w:p>
    <w:p w14:paraId="6B045FB4" w14:textId="4C299DFC" w:rsidR="00684FE0" w:rsidRDefault="00684FE0">
      <w:pPr>
        <w:pStyle w:val="Default"/>
        <w:numPr>
          <w:ilvl w:val="0"/>
          <w:numId w:val="5"/>
        </w:numPr>
        <w:jc w:val="both"/>
        <w:rPr>
          <w:color w:val="auto"/>
        </w:rPr>
      </w:pPr>
      <w:r w:rsidRPr="00DB6E66">
        <w:rPr>
          <w:color w:val="auto"/>
        </w:rPr>
        <w:t>Administer inherently governmental project activities, including those dealing with cost, time, adherence to contract requirements, construction quality</w:t>
      </w:r>
      <w:r w:rsidR="006B243C">
        <w:rPr>
          <w:color w:val="auto"/>
        </w:rPr>
        <w:t>,</w:t>
      </w:r>
      <w:r w:rsidRPr="006B243C">
        <w:rPr>
          <w:color w:val="auto"/>
        </w:rPr>
        <w:t xml:space="preserve"> and scope of Federal-aid projects; </w:t>
      </w:r>
    </w:p>
    <w:p w14:paraId="739EA8C8" w14:textId="77777777" w:rsidR="00153360" w:rsidRPr="00DB59E7" w:rsidRDefault="00153360" w:rsidP="009F7595">
      <w:pPr>
        <w:pStyle w:val="Default"/>
        <w:ind w:left="720"/>
        <w:jc w:val="both"/>
        <w:rPr>
          <w:color w:val="auto"/>
        </w:rPr>
      </w:pPr>
    </w:p>
    <w:p w14:paraId="21D85BB4" w14:textId="0825F554" w:rsidR="00684FE0" w:rsidRDefault="00684FE0">
      <w:pPr>
        <w:pStyle w:val="Default"/>
        <w:numPr>
          <w:ilvl w:val="0"/>
          <w:numId w:val="5"/>
        </w:numPr>
        <w:jc w:val="both"/>
        <w:rPr>
          <w:color w:val="auto"/>
        </w:rPr>
      </w:pPr>
      <w:r w:rsidRPr="00DB59E7">
        <w:rPr>
          <w:color w:val="auto"/>
        </w:rPr>
        <w:t xml:space="preserve">Maintain familiarity of </w:t>
      </w:r>
      <w:r w:rsidR="000C2094" w:rsidRPr="00C834EB">
        <w:rPr>
          <w:color w:val="auto"/>
        </w:rPr>
        <w:t>day-to-day</w:t>
      </w:r>
      <w:r w:rsidRPr="00C834EB">
        <w:rPr>
          <w:color w:val="auto"/>
        </w:rPr>
        <w:t xml:space="preserve"> project operations, including project safety issues; </w:t>
      </w:r>
    </w:p>
    <w:p w14:paraId="2C6FB245" w14:textId="77777777" w:rsidR="00153360" w:rsidRPr="00C834EB" w:rsidRDefault="00153360" w:rsidP="009F7595">
      <w:pPr>
        <w:pStyle w:val="Default"/>
        <w:ind w:left="720"/>
        <w:jc w:val="both"/>
        <w:rPr>
          <w:color w:val="auto"/>
        </w:rPr>
      </w:pPr>
    </w:p>
    <w:p w14:paraId="0442BDAB" w14:textId="649672D2" w:rsidR="00684FE0" w:rsidRDefault="00684FE0">
      <w:pPr>
        <w:pStyle w:val="Default"/>
        <w:numPr>
          <w:ilvl w:val="0"/>
          <w:numId w:val="5"/>
        </w:numPr>
        <w:jc w:val="both"/>
        <w:rPr>
          <w:color w:val="auto"/>
        </w:rPr>
      </w:pPr>
      <w:r w:rsidRPr="00C834EB">
        <w:rPr>
          <w:color w:val="auto"/>
        </w:rPr>
        <w:lastRenderedPageBreak/>
        <w:t xml:space="preserve">Make or participate in decisions about changed conditions or scope changes that require change orders or supplemental agreements; </w:t>
      </w:r>
    </w:p>
    <w:p w14:paraId="7ABFD8D3" w14:textId="77777777" w:rsidR="00153360" w:rsidRPr="00C834EB" w:rsidRDefault="00153360" w:rsidP="009F7595">
      <w:pPr>
        <w:pStyle w:val="Default"/>
        <w:ind w:left="720"/>
        <w:jc w:val="both"/>
        <w:rPr>
          <w:color w:val="auto"/>
        </w:rPr>
      </w:pPr>
    </w:p>
    <w:p w14:paraId="0F730238" w14:textId="0C5A7271" w:rsidR="00684FE0" w:rsidRDefault="00684FE0">
      <w:pPr>
        <w:pStyle w:val="Default"/>
        <w:numPr>
          <w:ilvl w:val="0"/>
          <w:numId w:val="5"/>
        </w:numPr>
        <w:jc w:val="both"/>
        <w:rPr>
          <w:color w:val="auto"/>
        </w:rPr>
      </w:pPr>
      <w:r w:rsidRPr="00DB6E66">
        <w:rPr>
          <w:color w:val="auto"/>
        </w:rPr>
        <w:t xml:space="preserve">Visit and review </w:t>
      </w:r>
      <w:r w:rsidR="00BF3953" w:rsidRPr="00DB6E66">
        <w:rPr>
          <w:color w:val="auto"/>
        </w:rPr>
        <w:t>the Project</w:t>
      </w:r>
      <w:r w:rsidRPr="00DB6E66">
        <w:rPr>
          <w:color w:val="auto"/>
        </w:rPr>
        <w:t xml:space="preserve"> on a frequency that is commensurate with the magnitude and complexity of </w:t>
      </w:r>
      <w:r w:rsidR="00BF3953" w:rsidRPr="00DB6E66">
        <w:rPr>
          <w:color w:val="auto"/>
        </w:rPr>
        <w:t>the Project</w:t>
      </w:r>
      <w:r w:rsidRPr="00DB6E66">
        <w:rPr>
          <w:color w:val="auto"/>
        </w:rPr>
        <w:t xml:space="preserve">; </w:t>
      </w:r>
    </w:p>
    <w:p w14:paraId="04E50E1B" w14:textId="77777777" w:rsidR="00153360" w:rsidRPr="00DB6E66" w:rsidRDefault="00153360" w:rsidP="009F7595">
      <w:pPr>
        <w:pStyle w:val="Default"/>
        <w:ind w:left="720"/>
        <w:jc w:val="both"/>
        <w:rPr>
          <w:color w:val="auto"/>
        </w:rPr>
      </w:pPr>
    </w:p>
    <w:p w14:paraId="4A28E18E" w14:textId="301BC0EA" w:rsidR="00684FE0" w:rsidRDefault="00684FE0">
      <w:pPr>
        <w:pStyle w:val="Default"/>
        <w:numPr>
          <w:ilvl w:val="0"/>
          <w:numId w:val="5"/>
        </w:numPr>
        <w:jc w:val="both"/>
        <w:rPr>
          <w:color w:val="auto"/>
        </w:rPr>
      </w:pPr>
      <w:r w:rsidRPr="00DB6E66">
        <w:rPr>
          <w:color w:val="auto"/>
        </w:rPr>
        <w:t>Review financial processes, transactions</w:t>
      </w:r>
      <w:r w:rsidR="00944CC2" w:rsidRPr="00DB6E66">
        <w:rPr>
          <w:color w:val="auto"/>
        </w:rPr>
        <w:t>,</w:t>
      </w:r>
      <w:r w:rsidRPr="00DB6E66">
        <w:rPr>
          <w:color w:val="auto"/>
        </w:rPr>
        <w:t xml:space="preserve"> and documentation to ensure that safeguards are in place to minimize fraud, waste, and abuse; </w:t>
      </w:r>
    </w:p>
    <w:p w14:paraId="33C49425" w14:textId="77777777" w:rsidR="00153360" w:rsidRPr="00DB6E66" w:rsidRDefault="00153360" w:rsidP="009F7595">
      <w:pPr>
        <w:pStyle w:val="Default"/>
        <w:ind w:left="720"/>
        <w:jc w:val="both"/>
        <w:rPr>
          <w:color w:val="auto"/>
        </w:rPr>
      </w:pPr>
    </w:p>
    <w:p w14:paraId="1D61DBCE" w14:textId="2863BA39" w:rsidR="00684FE0" w:rsidRDefault="00684FE0">
      <w:pPr>
        <w:pStyle w:val="Default"/>
        <w:numPr>
          <w:ilvl w:val="0"/>
          <w:numId w:val="5"/>
        </w:numPr>
        <w:jc w:val="both"/>
        <w:rPr>
          <w:color w:val="auto"/>
        </w:rPr>
      </w:pPr>
      <w:r w:rsidRPr="00DB6E66">
        <w:rPr>
          <w:color w:val="auto"/>
        </w:rPr>
        <w:t>Direct project staff, agency or consultant, to carry out project administration and contract oversight, including proper documentation</w:t>
      </w:r>
      <w:r w:rsidR="00475203" w:rsidRPr="00DB6E66">
        <w:rPr>
          <w:color w:val="auto"/>
        </w:rPr>
        <w:t xml:space="preserve">; </w:t>
      </w:r>
    </w:p>
    <w:p w14:paraId="14EBD714" w14:textId="77777777" w:rsidR="00153360" w:rsidRPr="00DB6E66" w:rsidRDefault="00153360" w:rsidP="009F7595">
      <w:pPr>
        <w:pStyle w:val="Default"/>
        <w:ind w:left="720"/>
        <w:jc w:val="both"/>
        <w:rPr>
          <w:color w:val="auto"/>
        </w:rPr>
      </w:pPr>
    </w:p>
    <w:p w14:paraId="4E3A31CC" w14:textId="6B23213A" w:rsidR="00684FE0" w:rsidRDefault="00475203">
      <w:pPr>
        <w:pStyle w:val="Default"/>
        <w:numPr>
          <w:ilvl w:val="0"/>
          <w:numId w:val="5"/>
        </w:numPr>
        <w:jc w:val="both"/>
        <w:rPr>
          <w:color w:val="auto"/>
        </w:rPr>
      </w:pPr>
      <w:r w:rsidRPr="00DB6E66">
        <w:rPr>
          <w:color w:val="auto"/>
        </w:rPr>
        <w:t>Be</w:t>
      </w:r>
      <w:r w:rsidR="00684FE0" w:rsidRPr="00DB6E66">
        <w:rPr>
          <w:color w:val="auto"/>
        </w:rPr>
        <w:t xml:space="preserve"> aware of the qualifications, assignments</w:t>
      </w:r>
      <w:r w:rsidR="00944CC2" w:rsidRPr="00DB6E66">
        <w:rPr>
          <w:color w:val="auto"/>
        </w:rPr>
        <w:t>,</w:t>
      </w:r>
      <w:r w:rsidR="00684FE0" w:rsidRPr="00DB6E66">
        <w:rPr>
          <w:color w:val="auto"/>
        </w:rPr>
        <w:t xml:space="preserve"> and on-the-job performance of the agency and consultant staff at all </w:t>
      </w:r>
      <w:r w:rsidR="00C655AA" w:rsidRPr="00DB6E66">
        <w:rPr>
          <w:color w:val="auto"/>
        </w:rPr>
        <w:t>Stage/Phase</w:t>
      </w:r>
      <w:r w:rsidR="00684FE0" w:rsidRPr="00DB6E66">
        <w:rPr>
          <w:color w:val="auto"/>
        </w:rPr>
        <w:t xml:space="preserve">s of </w:t>
      </w:r>
      <w:r w:rsidR="00BF3953" w:rsidRPr="00DB6E66">
        <w:rPr>
          <w:color w:val="auto"/>
        </w:rPr>
        <w:t>the Project</w:t>
      </w:r>
      <w:r w:rsidR="00BB0AC1" w:rsidRPr="00DB6E66">
        <w:rPr>
          <w:color w:val="auto"/>
        </w:rPr>
        <w:t>; and</w:t>
      </w:r>
      <w:r w:rsidR="00684FE0" w:rsidRPr="00DB6E66">
        <w:rPr>
          <w:color w:val="auto"/>
        </w:rPr>
        <w:t xml:space="preserve"> </w:t>
      </w:r>
    </w:p>
    <w:p w14:paraId="075B0700" w14:textId="77777777" w:rsidR="00153360" w:rsidRPr="00DB6E66" w:rsidRDefault="00153360" w:rsidP="009F7595">
      <w:pPr>
        <w:pStyle w:val="Default"/>
        <w:ind w:left="720"/>
        <w:jc w:val="both"/>
        <w:rPr>
          <w:color w:val="auto"/>
        </w:rPr>
      </w:pPr>
    </w:p>
    <w:p w14:paraId="29952F49" w14:textId="77777777" w:rsidR="007211A6" w:rsidRPr="00DB6E66" w:rsidRDefault="007211A6">
      <w:pPr>
        <w:pStyle w:val="Default"/>
        <w:numPr>
          <w:ilvl w:val="0"/>
          <w:numId w:val="5"/>
        </w:numPr>
        <w:jc w:val="both"/>
        <w:rPr>
          <w:color w:val="auto"/>
        </w:rPr>
      </w:pPr>
      <w:r w:rsidRPr="00DB6E66">
        <w:rPr>
          <w:color w:val="auto"/>
        </w:rPr>
        <w:t>Review QA/QC forms, Constructability/Biddability Review form, and all other current DOTD quality assurance documents.</w:t>
      </w:r>
    </w:p>
    <w:p w14:paraId="5B43C4A2" w14:textId="77777777" w:rsidR="00684FE0" w:rsidRPr="00DB6E66" w:rsidRDefault="00684FE0">
      <w:pPr>
        <w:pStyle w:val="Default"/>
        <w:jc w:val="both"/>
        <w:rPr>
          <w:color w:val="auto"/>
        </w:rPr>
      </w:pPr>
    </w:p>
    <w:p w14:paraId="51DB4EC5" w14:textId="77777777" w:rsidR="007211A6" w:rsidRPr="00DB6E66" w:rsidRDefault="00475203">
      <w:pPr>
        <w:pStyle w:val="Default"/>
        <w:jc w:val="both"/>
        <w:rPr>
          <w:color w:val="auto"/>
        </w:rPr>
      </w:pPr>
      <w:r w:rsidRPr="00DB6E66">
        <w:rPr>
          <w:color w:val="auto"/>
        </w:rPr>
        <w:t>The above duties do</w:t>
      </w:r>
      <w:r w:rsidR="00684FE0" w:rsidRPr="00DB6E66">
        <w:rPr>
          <w:color w:val="auto"/>
        </w:rPr>
        <w:t xml:space="preserve"> not restrict an </w:t>
      </w:r>
      <w:r w:rsidR="006A49C8" w:rsidRPr="00DB6E66">
        <w:rPr>
          <w:color w:val="auto"/>
        </w:rPr>
        <w:t>E</w:t>
      </w:r>
      <w:r w:rsidR="00225BAA" w:rsidRPr="00DB6E66">
        <w:rPr>
          <w:color w:val="auto"/>
        </w:rPr>
        <w:t xml:space="preserve">ntity’s </w:t>
      </w:r>
      <w:r w:rsidR="00684FE0" w:rsidRPr="00DB6E66">
        <w:rPr>
          <w:color w:val="auto"/>
        </w:rPr>
        <w:t xml:space="preserve">organizational authority over the </w:t>
      </w:r>
      <w:r w:rsidR="00A45710" w:rsidRPr="00DB6E66">
        <w:rPr>
          <w:color w:val="auto"/>
        </w:rPr>
        <w:t xml:space="preserve">LPA </w:t>
      </w:r>
      <w:r w:rsidRPr="00DB6E66">
        <w:rPr>
          <w:color w:val="auto"/>
        </w:rPr>
        <w:t xml:space="preserve">Responsible Charge </w:t>
      </w:r>
      <w:r w:rsidR="00684FE0" w:rsidRPr="00DB6E66">
        <w:rPr>
          <w:color w:val="auto"/>
        </w:rPr>
        <w:t xml:space="preserve">or preclude sharing of these duties and functions among a number of public </w:t>
      </w:r>
      <w:r w:rsidR="006A49C8" w:rsidRPr="00DB6E66">
        <w:rPr>
          <w:color w:val="auto"/>
        </w:rPr>
        <w:t>E</w:t>
      </w:r>
      <w:r w:rsidR="00225BAA" w:rsidRPr="00DB6E66">
        <w:rPr>
          <w:color w:val="auto"/>
        </w:rPr>
        <w:t xml:space="preserve">ntity </w:t>
      </w:r>
      <w:r w:rsidR="00684FE0" w:rsidRPr="00DB6E66">
        <w:rPr>
          <w:color w:val="auto"/>
        </w:rPr>
        <w:t>employees. It does not preclude one employee from having responsible charge of several projects and directing project managers assigned to specific projects.</w:t>
      </w:r>
    </w:p>
    <w:p w14:paraId="6569C630" w14:textId="77777777" w:rsidR="00684FE0" w:rsidRPr="00DB6E66" w:rsidRDefault="00684FE0">
      <w:pPr>
        <w:pStyle w:val="Default"/>
        <w:jc w:val="both"/>
        <w:rPr>
          <w:color w:val="auto"/>
        </w:rPr>
      </w:pPr>
      <w:r w:rsidRPr="00DB6E66">
        <w:rPr>
          <w:color w:val="auto"/>
        </w:rPr>
        <w:t xml:space="preserve"> </w:t>
      </w:r>
    </w:p>
    <w:p w14:paraId="25E50B7C" w14:textId="77C6248D" w:rsidR="00DB079A" w:rsidRPr="00DB6E66" w:rsidRDefault="00DB079A">
      <w:pPr>
        <w:pStyle w:val="Default"/>
        <w:jc w:val="both"/>
      </w:pPr>
      <w:r w:rsidRPr="00DB6E66">
        <w:t>In accordance with 23 CFR 635.105</w:t>
      </w:r>
      <w:r w:rsidRPr="00DB6E66">
        <w:rPr>
          <w:i/>
          <w:iCs/>
        </w:rPr>
        <w:t xml:space="preserve">, </w:t>
      </w:r>
      <w:r w:rsidRPr="00DB6E66">
        <w:rPr>
          <w:iCs/>
        </w:rPr>
        <w:t xml:space="preserve">DOTD will </w:t>
      </w:r>
      <w:r w:rsidRPr="00DB6E66">
        <w:t xml:space="preserve">provide a person in “responsible charge” that is a full-time employed </w:t>
      </w:r>
      <w:r w:rsidR="00BB0AC1" w:rsidRPr="00DB6E66">
        <w:t>S</w:t>
      </w:r>
      <w:r w:rsidRPr="00DB6E66">
        <w:t>tate engineer</w:t>
      </w:r>
      <w:r w:rsidR="00E3263D" w:rsidRPr="00DB6E66">
        <w:t xml:space="preserve"> for </w:t>
      </w:r>
      <w:r w:rsidR="00E22EA0" w:rsidRPr="00DB6E66">
        <w:t>Stages/Phases for which DOTD</w:t>
      </w:r>
      <w:r w:rsidR="00E3263D" w:rsidRPr="00DB6E66">
        <w:t xml:space="preserve"> </w:t>
      </w:r>
      <w:r w:rsidR="00824FDB" w:rsidRPr="00DB6E66">
        <w:t>is</w:t>
      </w:r>
      <w:r w:rsidR="00E3263D" w:rsidRPr="00DB6E66">
        <w:t xml:space="preserve"> </w:t>
      </w:r>
      <w:r w:rsidR="00D363F8" w:rsidRPr="00DB6E66">
        <w:t>designated as being responsible</w:t>
      </w:r>
      <w:r w:rsidR="00E22EA0" w:rsidRPr="00DB6E66">
        <w:t>, as per the Responsibility Table</w:t>
      </w:r>
      <w:r w:rsidRPr="00DB6E66">
        <w:t xml:space="preserve">. </w:t>
      </w:r>
      <w:r w:rsidR="00E22EA0" w:rsidRPr="00DB6E66">
        <w:t xml:space="preserve">For Stages/Phases for which DOTD </w:t>
      </w:r>
      <w:r w:rsidR="00824FDB" w:rsidRPr="00DB6E66">
        <w:t>is</w:t>
      </w:r>
      <w:r w:rsidR="00E22EA0" w:rsidRPr="00DB6E66">
        <w:t xml:space="preserve"> </w:t>
      </w:r>
      <w:r w:rsidR="00D363F8" w:rsidRPr="00DB6E66">
        <w:t>designated as being responsible</w:t>
      </w:r>
      <w:r w:rsidR="00E22EA0" w:rsidRPr="00DB6E66">
        <w:t>, as per the Responsibility Table, t</w:t>
      </w:r>
      <w:r w:rsidR="006A49C8" w:rsidRPr="00DB6E66">
        <w:t>he E</w:t>
      </w:r>
      <w:r w:rsidRPr="00DB6E66">
        <w:t xml:space="preserve">ntity will also provide </w:t>
      </w:r>
      <w:r w:rsidRPr="00DB6E66">
        <w:rPr>
          <w:color w:val="auto"/>
        </w:rPr>
        <w:t>a</w:t>
      </w:r>
      <w:r w:rsidR="00A45710" w:rsidRPr="00DB6E66">
        <w:rPr>
          <w:color w:val="auto"/>
        </w:rPr>
        <w:t>n</w:t>
      </w:r>
      <w:r w:rsidRPr="00DB6E66">
        <w:rPr>
          <w:color w:val="auto"/>
        </w:rPr>
        <w:t xml:space="preserve"> </w:t>
      </w:r>
      <w:r w:rsidR="00A45710" w:rsidRPr="00DB6E66">
        <w:rPr>
          <w:color w:val="auto"/>
        </w:rPr>
        <w:t xml:space="preserve">LPA </w:t>
      </w:r>
      <w:r w:rsidR="00C77B06" w:rsidRPr="00DB6E66">
        <w:rPr>
          <w:color w:val="auto"/>
        </w:rPr>
        <w:t>Responsible Charge</w:t>
      </w:r>
      <w:r w:rsidRPr="00DB6E66">
        <w:t>, but that person will have the following modified duties</w:t>
      </w:r>
      <w:r w:rsidR="00BB0AC1" w:rsidRPr="00DB6E66">
        <w:t>:</w:t>
      </w:r>
    </w:p>
    <w:p w14:paraId="5EF66B09" w14:textId="77777777" w:rsidR="00DB079A" w:rsidRPr="00DB6E66" w:rsidRDefault="00DB079A">
      <w:pPr>
        <w:pStyle w:val="Default"/>
        <w:jc w:val="both"/>
      </w:pPr>
    </w:p>
    <w:p w14:paraId="2E75340D" w14:textId="37641EC6" w:rsidR="00DB079A" w:rsidRDefault="00C77B06">
      <w:pPr>
        <w:pStyle w:val="Default"/>
        <w:numPr>
          <w:ilvl w:val="0"/>
          <w:numId w:val="5"/>
        </w:numPr>
        <w:jc w:val="both"/>
        <w:rPr>
          <w:color w:val="auto"/>
        </w:rPr>
      </w:pPr>
      <w:r w:rsidRPr="00DB6E66">
        <w:rPr>
          <w:color w:val="auto"/>
        </w:rPr>
        <w:t>Act as primary point of contact for the Entity with DOTD;</w:t>
      </w:r>
    </w:p>
    <w:p w14:paraId="427656C9" w14:textId="77777777" w:rsidR="00153360" w:rsidRPr="00DB6E66" w:rsidRDefault="00153360" w:rsidP="009F7595">
      <w:pPr>
        <w:pStyle w:val="Default"/>
        <w:ind w:left="720"/>
        <w:jc w:val="both"/>
        <w:rPr>
          <w:color w:val="auto"/>
        </w:rPr>
      </w:pPr>
    </w:p>
    <w:p w14:paraId="615AB342" w14:textId="16FD743D" w:rsidR="00DB079A" w:rsidRDefault="00C77B06">
      <w:pPr>
        <w:pStyle w:val="Default"/>
        <w:numPr>
          <w:ilvl w:val="0"/>
          <w:numId w:val="5"/>
        </w:numPr>
        <w:jc w:val="both"/>
        <w:rPr>
          <w:color w:val="auto"/>
        </w:rPr>
      </w:pPr>
      <w:r w:rsidRPr="00DB6E66">
        <w:rPr>
          <w:color w:val="auto"/>
        </w:rPr>
        <w:t xml:space="preserve">Participate in decisions regarding cost, time and scope of the Project, including </w:t>
      </w:r>
      <w:r w:rsidR="00BB0AC1" w:rsidRPr="00DB6E66">
        <w:rPr>
          <w:color w:val="auto"/>
        </w:rPr>
        <w:t>changed/unforeseen</w:t>
      </w:r>
      <w:r w:rsidRPr="00DB6E66">
        <w:rPr>
          <w:color w:val="auto"/>
        </w:rPr>
        <w:t xml:space="preserve"> conditions or scope changes that require change orders or supplemental agreements;</w:t>
      </w:r>
    </w:p>
    <w:p w14:paraId="02DC5D21" w14:textId="77777777" w:rsidR="00153360" w:rsidRPr="00DB6E66" w:rsidRDefault="00153360" w:rsidP="009F7595">
      <w:pPr>
        <w:pStyle w:val="Default"/>
        <w:ind w:left="720"/>
        <w:jc w:val="both"/>
        <w:rPr>
          <w:color w:val="auto"/>
        </w:rPr>
      </w:pPr>
    </w:p>
    <w:p w14:paraId="6F9BD153" w14:textId="4960A55C" w:rsidR="00DB079A" w:rsidRDefault="00DB079A">
      <w:pPr>
        <w:pStyle w:val="Default"/>
        <w:numPr>
          <w:ilvl w:val="0"/>
          <w:numId w:val="5"/>
        </w:numPr>
        <w:jc w:val="both"/>
        <w:rPr>
          <w:color w:val="auto"/>
        </w:rPr>
      </w:pPr>
      <w:r w:rsidRPr="00DB6E66">
        <w:rPr>
          <w:color w:val="auto"/>
        </w:rPr>
        <w:t xml:space="preserve">Visit and review the Project on a frequency that is </w:t>
      </w:r>
      <w:r w:rsidR="00C77B06" w:rsidRPr="00DB6E66">
        <w:rPr>
          <w:color w:val="auto"/>
        </w:rPr>
        <w:t xml:space="preserve">appropriate in light of </w:t>
      </w:r>
      <w:r w:rsidRPr="00DB6E66">
        <w:rPr>
          <w:color w:val="auto"/>
        </w:rPr>
        <w:t>the magnitude and complexity of the Project</w:t>
      </w:r>
      <w:r w:rsidR="00BB0AC1" w:rsidRPr="00DB6E66">
        <w:rPr>
          <w:color w:val="auto"/>
        </w:rPr>
        <w:t>,</w:t>
      </w:r>
      <w:r w:rsidR="006B243C">
        <w:rPr>
          <w:color w:val="auto"/>
        </w:rPr>
        <w:t xml:space="preserve"> </w:t>
      </w:r>
      <w:r w:rsidR="005D1BF5" w:rsidRPr="006B243C">
        <w:rPr>
          <w:color w:val="auto"/>
        </w:rPr>
        <w:t xml:space="preserve">or as determined by the DOTD </w:t>
      </w:r>
      <w:r w:rsidR="005D1BF5" w:rsidRPr="00DB59E7">
        <w:rPr>
          <w:color w:val="auto"/>
        </w:rPr>
        <w:t>Responsible Charge</w:t>
      </w:r>
      <w:r w:rsidR="00C77B06" w:rsidRPr="00DB59E7">
        <w:rPr>
          <w:color w:val="auto"/>
        </w:rPr>
        <w:t>;</w:t>
      </w:r>
      <w:r w:rsidR="00824FDB" w:rsidRPr="00DB59E7">
        <w:rPr>
          <w:color w:val="auto"/>
        </w:rPr>
        <w:t xml:space="preserve"> </w:t>
      </w:r>
    </w:p>
    <w:p w14:paraId="4E0DAC89" w14:textId="77777777" w:rsidR="00153360" w:rsidRPr="00C834EB" w:rsidRDefault="00153360" w:rsidP="009F7595">
      <w:pPr>
        <w:pStyle w:val="Default"/>
        <w:ind w:left="720"/>
        <w:jc w:val="both"/>
        <w:rPr>
          <w:color w:val="auto"/>
        </w:rPr>
      </w:pPr>
    </w:p>
    <w:p w14:paraId="47BA6200" w14:textId="77777777" w:rsidR="00745488" w:rsidRPr="00C834EB" w:rsidRDefault="00745488">
      <w:pPr>
        <w:pStyle w:val="Default"/>
        <w:numPr>
          <w:ilvl w:val="0"/>
          <w:numId w:val="5"/>
        </w:numPr>
        <w:jc w:val="both"/>
        <w:rPr>
          <w:color w:val="auto"/>
        </w:rPr>
      </w:pPr>
      <w:r w:rsidRPr="00C834EB">
        <w:rPr>
          <w:color w:val="auto"/>
        </w:rPr>
        <w:t>Provide assistance or clarification to DOTD and its consultants, as requested;</w:t>
      </w:r>
    </w:p>
    <w:p w14:paraId="544E75C9" w14:textId="1FA46FF1" w:rsidR="005D1BF5" w:rsidRDefault="005D1BF5">
      <w:pPr>
        <w:pStyle w:val="Default"/>
        <w:numPr>
          <w:ilvl w:val="0"/>
          <w:numId w:val="5"/>
        </w:numPr>
        <w:jc w:val="both"/>
        <w:rPr>
          <w:color w:val="auto"/>
        </w:rPr>
      </w:pPr>
      <w:r w:rsidRPr="00C834EB">
        <w:rPr>
          <w:color w:val="auto"/>
        </w:rPr>
        <w:lastRenderedPageBreak/>
        <w:t>Attend project meetings as determined by the DOTD Responsible Charge</w:t>
      </w:r>
      <w:r w:rsidR="00BB0AC1" w:rsidRPr="00C834EB">
        <w:rPr>
          <w:color w:val="auto"/>
        </w:rPr>
        <w:t xml:space="preserve">, </w:t>
      </w:r>
      <w:r w:rsidR="00C77B06" w:rsidRPr="00DB6E66">
        <w:rPr>
          <w:color w:val="auto"/>
        </w:rPr>
        <w:t>and attend the Project’s “Final Inspection”;</w:t>
      </w:r>
    </w:p>
    <w:p w14:paraId="089C186A" w14:textId="77777777" w:rsidR="00153360" w:rsidRPr="00DB6E66" w:rsidRDefault="00153360" w:rsidP="009F7595">
      <w:pPr>
        <w:pStyle w:val="Default"/>
        <w:ind w:left="720"/>
        <w:jc w:val="both"/>
        <w:rPr>
          <w:color w:val="auto"/>
        </w:rPr>
      </w:pPr>
    </w:p>
    <w:p w14:paraId="61098D6A" w14:textId="1C3B6956" w:rsidR="00C77B06" w:rsidRDefault="00C77B06">
      <w:pPr>
        <w:pStyle w:val="Default"/>
        <w:numPr>
          <w:ilvl w:val="0"/>
          <w:numId w:val="5"/>
        </w:numPr>
        <w:jc w:val="both"/>
        <w:rPr>
          <w:color w:val="auto"/>
        </w:rPr>
      </w:pPr>
      <w:r w:rsidRPr="00DB6E66">
        <w:rPr>
          <w:color w:val="auto"/>
        </w:rPr>
        <w:t>Be aware of the qualifications, assignments</w:t>
      </w:r>
      <w:r w:rsidR="00BB0AC1" w:rsidRPr="00DB6E66">
        <w:rPr>
          <w:color w:val="auto"/>
        </w:rPr>
        <w:t>,</w:t>
      </w:r>
      <w:r w:rsidRPr="00DB6E66">
        <w:rPr>
          <w:color w:val="auto"/>
        </w:rPr>
        <w:t xml:space="preserve"> and on-the-job performance of the agency and consultant staff at all </w:t>
      </w:r>
      <w:r w:rsidR="00C655AA" w:rsidRPr="00DB6E66">
        <w:rPr>
          <w:color w:val="auto"/>
        </w:rPr>
        <w:t>Stage/Phase</w:t>
      </w:r>
      <w:r w:rsidRPr="00DB6E66">
        <w:rPr>
          <w:color w:val="auto"/>
        </w:rPr>
        <w:t>s of the Project</w:t>
      </w:r>
      <w:r w:rsidR="0036004A" w:rsidRPr="00DB6E66">
        <w:rPr>
          <w:color w:val="auto"/>
        </w:rPr>
        <w:t xml:space="preserve"> as requested by the DOTD Responsible Charge</w:t>
      </w:r>
      <w:r w:rsidRPr="00DB6E66">
        <w:rPr>
          <w:color w:val="auto"/>
        </w:rPr>
        <w:t>;</w:t>
      </w:r>
    </w:p>
    <w:p w14:paraId="2E44DB1D" w14:textId="77777777" w:rsidR="00153360" w:rsidRPr="00DB6E66" w:rsidRDefault="00153360" w:rsidP="009F7595">
      <w:pPr>
        <w:pStyle w:val="Default"/>
        <w:ind w:left="720"/>
        <w:jc w:val="both"/>
        <w:rPr>
          <w:color w:val="auto"/>
        </w:rPr>
      </w:pPr>
    </w:p>
    <w:p w14:paraId="4682FCD7" w14:textId="73ECAB7C" w:rsidR="005D1BF5" w:rsidRPr="00DB6E66" w:rsidRDefault="00C77B06">
      <w:pPr>
        <w:pStyle w:val="Default"/>
        <w:numPr>
          <w:ilvl w:val="0"/>
          <w:numId w:val="5"/>
        </w:numPr>
        <w:jc w:val="both"/>
        <w:rPr>
          <w:color w:val="auto"/>
        </w:rPr>
      </w:pPr>
      <w:r w:rsidRPr="00DB6E66">
        <w:rPr>
          <w:color w:val="auto"/>
        </w:rPr>
        <w:t>Review QA/QC forms, Plan</w:t>
      </w:r>
      <w:r w:rsidR="00824FDB" w:rsidRPr="00DB6E66">
        <w:rPr>
          <w:color w:val="auto"/>
        </w:rPr>
        <w:t xml:space="preserve"> </w:t>
      </w:r>
      <w:r w:rsidRPr="00DB6E66">
        <w:rPr>
          <w:color w:val="auto"/>
        </w:rPr>
        <w:t>Constructability/Biddability Review form, and other current DOTD quality assurance documents</w:t>
      </w:r>
      <w:r w:rsidR="0036004A" w:rsidRPr="00DB6E66">
        <w:rPr>
          <w:color w:val="auto"/>
        </w:rPr>
        <w:t xml:space="preserve"> as requested by the DOTD Responsible Charge</w:t>
      </w:r>
      <w:r w:rsidR="00BB0AC1" w:rsidRPr="00DB6E66">
        <w:rPr>
          <w:color w:val="auto"/>
        </w:rPr>
        <w:t>.</w:t>
      </w:r>
    </w:p>
    <w:p w14:paraId="2A2A9C13" w14:textId="77777777" w:rsidR="00DB079A" w:rsidRPr="00DB6E66" w:rsidRDefault="00DB079A">
      <w:pPr>
        <w:pStyle w:val="Default"/>
        <w:jc w:val="both"/>
      </w:pPr>
    </w:p>
    <w:p w14:paraId="3FB241D2" w14:textId="776DA1B3" w:rsidR="004E44C0" w:rsidRPr="00DB6E66" w:rsidRDefault="004E44C0">
      <w:pPr>
        <w:widowControl/>
        <w:autoSpaceDE/>
        <w:autoSpaceDN/>
        <w:adjustRightInd/>
        <w:rPr>
          <w:b/>
        </w:rPr>
      </w:pPr>
      <w:r w:rsidRPr="00DB6E66">
        <w:rPr>
          <w:b/>
        </w:rPr>
        <w:t>ARTICLE IV: PERIOD OF PERFORMANCE</w:t>
      </w:r>
    </w:p>
    <w:p w14:paraId="3493E29E" w14:textId="77777777" w:rsidR="004E44C0" w:rsidRPr="00DB6E66" w:rsidRDefault="004E44C0">
      <w:pPr>
        <w:pStyle w:val="Default"/>
        <w:jc w:val="both"/>
        <w:rPr>
          <w:color w:val="auto"/>
        </w:rPr>
      </w:pPr>
    </w:p>
    <w:p w14:paraId="28698C42" w14:textId="62A2015F" w:rsidR="00DC6841" w:rsidRPr="00DB6E66" w:rsidRDefault="00DC6841">
      <w:pPr>
        <w:pStyle w:val="Default"/>
        <w:jc w:val="both"/>
        <w:rPr>
          <w:color w:val="auto"/>
        </w:rPr>
      </w:pPr>
      <w:r w:rsidRPr="00DB6E66">
        <w:rPr>
          <w:color w:val="auto"/>
        </w:rPr>
        <w:t xml:space="preserve">If the Tables indicate that </w:t>
      </w:r>
      <w:r w:rsidR="00E03498" w:rsidRPr="00DB6E66">
        <w:rPr>
          <w:color w:val="auto"/>
        </w:rPr>
        <w:t xml:space="preserve">State or </w:t>
      </w:r>
      <w:r w:rsidRPr="00DB6E66">
        <w:rPr>
          <w:color w:val="auto"/>
        </w:rPr>
        <w:t>Federal funds are used for a</w:t>
      </w:r>
      <w:r w:rsidR="003C3866" w:rsidRPr="00DB6E66">
        <w:rPr>
          <w:color w:val="auto"/>
        </w:rPr>
        <w:t>n authorized</w:t>
      </w:r>
      <w:r w:rsidRPr="00DB6E66">
        <w:rPr>
          <w:color w:val="auto"/>
        </w:rPr>
        <w:t xml:space="preserve"> </w:t>
      </w:r>
      <w:r w:rsidR="00C655AA" w:rsidRPr="00DB6E66">
        <w:rPr>
          <w:color w:val="auto"/>
        </w:rPr>
        <w:t>Stage/Phase</w:t>
      </w:r>
      <w:r w:rsidRPr="00DB6E66">
        <w:rPr>
          <w:color w:val="auto"/>
        </w:rPr>
        <w:t xml:space="preserve"> of the project, a period of performance is required for the </w:t>
      </w:r>
      <w:r w:rsidR="003C3866" w:rsidRPr="00DB6E66">
        <w:rPr>
          <w:color w:val="auto"/>
        </w:rPr>
        <w:t xml:space="preserve">authorized </w:t>
      </w:r>
      <w:r w:rsidR="00C655AA" w:rsidRPr="00DB6E66">
        <w:rPr>
          <w:color w:val="auto"/>
        </w:rPr>
        <w:t>Stage/Phase</w:t>
      </w:r>
      <w:r w:rsidRPr="00DB6E66">
        <w:rPr>
          <w:color w:val="auto"/>
        </w:rPr>
        <w:t xml:space="preserve">. </w:t>
      </w:r>
      <w:r w:rsidR="00C77B06" w:rsidRPr="00DB6E66">
        <w:rPr>
          <w:color w:val="auto"/>
        </w:rPr>
        <w:t xml:space="preserve">As per </w:t>
      </w:r>
      <w:r w:rsidRPr="00DB6E66">
        <w:rPr>
          <w:color w:val="auto"/>
        </w:rPr>
        <w:t>2 CFR 200.309</w:t>
      </w:r>
      <w:r w:rsidR="00824FDB" w:rsidRPr="00DB6E66">
        <w:rPr>
          <w:color w:val="auto"/>
        </w:rPr>
        <w:t>,</w:t>
      </w:r>
      <w:r w:rsidRPr="00DB6E66">
        <w:rPr>
          <w:color w:val="auto"/>
        </w:rPr>
        <w:t xml:space="preserve"> </w:t>
      </w:r>
      <w:r w:rsidR="00C77B06" w:rsidRPr="00DB6E66">
        <w:rPr>
          <w:color w:val="auto"/>
        </w:rPr>
        <w:t>the Period of Performance is</w:t>
      </w:r>
      <w:r w:rsidRPr="00DB6E66">
        <w:rPr>
          <w:color w:val="auto"/>
        </w:rPr>
        <w:t xml:space="preserve"> a period when project costs can be incurred</w:t>
      </w:r>
      <w:r w:rsidR="00BB0AC1" w:rsidRPr="00DB6E66">
        <w:rPr>
          <w:color w:val="auto"/>
        </w:rPr>
        <w:t xml:space="preserve">, </w:t>
      </w:r>
      <w:r w:rsidR="00927C53" w:rsidRPr="00DB6E66">
        <w:rPr>
          <w:color w:val="auto"/>
        </w:rPr>
        <w:t xml:space="preserve">specifically, </w:t>
      </w:r>
      <w:r w:rsidRPr="00DB6E66">
        <w:rPr>
          <w:color w:val="auto"/>
        </w:rPr>
        <w:t>a project</w:t>
      </w:r>
      <w:r w:rsidR="00C96DC2" w:rsidRPr="00DB6E66">
        <w:rPr>
          <w:color w:val="auto"/>
        </w:rPr>
        <w:t xml:space="preserve"> </w:t>
      </w:r>
      <w:r w:rsidR="00C655AA" w:rsidRPr="00DB6E66">
        <w:rPr>
          <w:color w:val="auto"/>
        </w:rPr>
        <w:t>Stage/Phase</w:t>
      </w:r>
      <w:r w:rsidR="00C96DC2" w:rsidRPr="00DB6E66">
        <w:rPr>
          <w:color w:val="auto"/>
        </w:rPr>
        <w:t xml:space="preserve"> authorization</w:t>
      </w:r>
      <w:r w:rsidRPr="00DB6E66">
        <w:rPr>
          <w:color w:val="auto"/>
        </w:rPr>
        <w:t xml:space="preserve"> start and end date.</w:t>
      </w:r>
      <w:r w:rsidR="00BB0AC1" w:rsidRPr="00DB6E66">
        <w:rPr>
          <w:color w:val="auto"/>
        </w:rPr>
        <w:t xml:space="preserve"> </w:t>
      </w:r>
      <w:r w:rsidRPr="00DB6E66">
        <w:rPr>
          <w:color w:val="auto"/>
        </w:rPr>
        <w:t>Any additional costs incurred after the end date are not eligible for reimbursement. The Project Manager will send the LPA a Period of Performance</w:t>
      </w:r>
      <w:r w:rsidRPr="00DB6E66">
        <w:rPr>
          <w:i/>
          <w:color w:val="auto"/>
        </w:rPr>
        <w:t xml:space="preserve"> </w:t>
      </w:r>
      <w:r w:rsidR="00824FDB" w:rsidRPr="00DB6E66">
        <w:rPr>
          <w:color w:val="auto"/>
        </w:rPr>
        <w:t xml:space="preserve">written notification </w:t>
      </w:r>
      <w:r w:rsidRPr="00DB6E66">
        <w:rPr>
          <w:color w:val="auto"/>
        </w:rPr>
        <w:t xml:space="preserve">which will provide begin and end dates for each authorized project </w:t>
      </w:r>
      <w:r w:rsidR="00C655AA" w:rsidRPr="00DB6E66">
        <w:rPr>
          <w:color w:val="auto"/>
        </w:rPr>
        <w:t>Stage/Phase</w:t>
      </w:r>
      <w:r w:rsidRPr="00DB6E66">
        <w:rPr>
          <w:color w:val="auto"/>
        </w:rPr>
        <w:t xml:space="preserve"> and any updates associated with the dates.</w:t>
      </w:r>
    </w:p>
    <w:p w14:paraId="6D2C2A53" w14:textId="77777777" w:rsidR="00BB0AC1" w:rsidRPr="00DB6E66" w:rsidRDefault="00BB0AC1">
      <w:pPr>
        <w:pStyle w:val="Default"/>
        <w:jc w:val="both"/>
        <w:rPr>
          <w:color w:val="auto"/>
        </w:rPr>
      </w:pPr>
    </w:p>
    <w:p w14:paraId="7436970A" w14:textId="77777777" w:rsidR="00684FE0" w:rsidRPr="00DB6E66" w:rsidRDefault="00684FE0">
      <w:pPr>
        <w:jc w:val="both"/>
        <w:rPr>
          <w:b/>
        </w:rPr>
      </w:pPr>
      <w:r w:rsidRPr="00DB6E66">
        <w:rPr>
          <w:b/>
        </w:rPr>
        <w:t>ARTICLE</w:t>
      </w:r>
      <w:r w:rsidR="009F2E70" w:rsidRPr="00DB6E66">
        <w:rPr>
          <w:b/>
        </w:rPr>
        <w:t xml:space="preserve"> </w:t>
      </w:r>
      <w:r w:rsidR="00A62165" w:rsidRPr="00DB6E66">
        <w:rPr>
          <w:b/>
        </w:rPr>
        <w:t xml:space="preserve">V: </w:t>
      </w:r>
      <w:r w:rsidRPr="00DB6E66">
        <w:rPr>
          <w:b/>
        </w:rPr>
        <w:t>CONSULTANT SELECTION</w:t>
      </w:r>
    </w:p>
    <w:p w14:paraId="6D4D5D61" w14:textId="77777777" w:rsidR="00684FE0" w:rsidRPr="00DB6E66" w:rsidRDefault="00684FE0">
      <w:pPr>
        <w:jc w:val="both"/>
        <w:rPr>
          <w:b/>
          <w:bCs/>
        </w:rPr>
      </w:pPr>
    </w:p>
    <w:p w14:paraId="4C045117" w14:textId="57807011" w:rsidR="00684FE0" w:rsidRPr="00DB6E66" w:rsidRDefault="00714528">
      <w:pPr>
        <w:jc w:val="both"/>
      </w:pPr>
      <w:r w:rsidRPr="00DB6E66">
        <w:t xml:space="preserve">If the </w:t>
      </w:r>
      <w:r w:rsidR="00824FDB" w:rsidRPr="00DB6E66">
        <w:t xml:space="preserve">Funding </w:t>
      </w:r>
      <w:r w:rsidRPr="00DB6E66">
        <w:t xml:space="preserve">Tables indicate that </w:t>
      </w:r>
      <w:r w:rsidR="00684FE0" w:rsidRPr="00DB6E66">
        <w:t xml:space="preserve">Federal </w:t>
      </w:r>
      <w:r w:rsidR="00096951" w:rsidRPr="00DB6E66">
        <w:t xml:space="preserve">funds </w:t>
      </w:r>
      <w:r w:rsidR="00684FE0" w:rsidRPr="00DB6E66">
        <w:t>are used for a</w:t>
      </w:r>
      <w:r w:rsidR="00574C93" w:rsidRPr="00DB6E66">
        <w:t xml:space="preserve"> </w:t>
      </w:r>
      <w:r w:rsidR="00C655AA" w:rsidRPr="00DB6E66">
        <w:t>Stage/Phase</w:t>
      </w:r>
      <w:r w:rsidRPr="00DB6E66">
        <w:t xml:space="preserve"> of the project</w:t>
      </w:r>
      <w:r w:rsidR="00A86220" w:rsidRPr="00DB6E66">
        <w:t xml:space="preserve"> in which consulting services will be performed</w:t>
      </w:r>
      <w:r w:rsidR="00574C93" w:rsidRPr="00DB6E66">
        <w:t>,</w:t>
      </w:r>
      <w:r w:rsidR="00096951" w:rsidRPr="00DB6E66">
        <w:t xml:space="preserve"> </w:t>
      </w:r>
      <w:r w:rsidR="00684FE0" w:rsidRPr="00DB6E66">
        <w:t>DOTD shall advertise and select a consulting firm for the performance of the services necessary to fulfill the scope of work</w:t>
      </w:r>
      <w:r w:rsidR="00824FDB" w:rsidRPr="00DB6E66">
        <w:t xml:space="preserve"> unless</w:t>
      </w:r>
      <w:r w:rsidR="006A49C8" w:rsidRPr="00DB6E66">
        <w:t xml:space="preserve"> the E</w:t>
      </w:r>
      <w:r w:rsidR="00824FDB" w:rsidRPr="00DB6E66">
        <w:t xml:space="preserve">ntity has a selection process </w:t>
      </w:r>
      <w:r w:rsidR="00284EB0" w:rsidRPr="00DB6E66">
        <w:t>which</w:t>
      </w:r>
      <w:r w:rsidR="00824FDB" w:rsidRPr="00DB6E66">
        <w:t xml:space="preserve"> </w:t>
      </w:r>
      <w:r w:rsidR="00284EB0" w:rsidRPr="00DB6E66">
        <w:t xml:space="preserve">has </w:t>
      </w:r>
      <w:r w:rsidR="00824FDB" w:rsidRPr="00DB6E66">
        <w:t>been previously approved by FHWA and DOTD</w:t>
      </w:r>
      <w:r w:rsidR="00684FE0" w:rsidRPr="00DB6E66">
        <w:t xml:space="preserve"> for the </w:t>
      </w:r>
      <w:r w:rsidR="00D363F8" w:rsidRPr="00DB6E66">
        <w:t xml:space="preserve">designated </w:t>
      </w:r>
      <w:r w:rsidR="00C655AA" w:rsidRPr="00DB6E66">
        <w:t>Stage/Phase</w:t>
      </w:r>
      <w:r w:rsidR="00684FE0" w:rsidRPr="00DB6E66">
        <w:t>.  Following the selection of the consulting firm by DOTD,</w:t>
      </w:r>
      <w:r w:rsidR="00284EB0" w:rsidRPr="00DB6E66">
        <w:t xml:space="preserve"> if applicable, and</w:t>
      </w:r>
      <w:r w:rsidR="00684FE0" w:rsidRPr="00DB6E66">
        <w:t xml:space="preserve"> </w:t>
      </w:r>
      <w:r w:rsidR="00E81CAF" w:rsidRPr="00DB6E66">
        <w:t xml:space="preserve">if the Responsibility Table specifies </w:t>
      </w:r>
      <w:r w:rsidR="000914AA" w:rsidRPr="00DB6E66">
        <w:t xml:space="preserve">that </w:t>
      </w:r>
      <w:r w:rsidR="00574C93" w:rsidRPr="00DB6E66">
        <w:t xml:space="preserve">the </w:t>
      </w:r>
      <w:r w:rsidR="00E81CAF" w:rsidRPr="00DB6E66">
        <w:t xml:space="preserve">Entity holds the contract, the </w:t>
      </w:r>
      <w:r w:rsidR="00684FE0" w:rsidRPr="00DB6E66">
        <w:t>Entity shall enter into a contract (prepared by DOTD) with the consulting firm for the performance of all services</w:t>
      </w:r>
      <w:r w:rsidR="00096951" w:rsidRPr="00DB6E66">
        <w:t xml:space="preserve"> required for the </w:t>
      </w:r>
      <w:r w:rsidR="00C655AA" w:rsidRPr="00DB6E66">
        <w:t>Stage/Phase</w:t>
      </w:r>
      <w:r w:rsidR="00684FE0" w:rsidRPr="00DB6E66">
        <w:t>.</w:t>
      </w:r>
      <w:r w:rsidR="00594957" w:rsidRPr="00DB6E66">
        <w:t xml:space="preserve"> The Entity may make a non-binding recommendation to the DOTD Secretary on the consultant shortlist.</w:t>
      </w:r>
      <w:r w:rsidR="00D33B02" w:rsidRPr="00DB6E66">
        <w:t xml:space="preserve"> </w:t>
      </w:r>
      <w:r w:rsidR="006A49C8" w:rsidRPr="00DB6E66">
        <w:t>If the E</w:t>
      </w:r>
      <w:r w:rsidR="00146050" w:rsidRPr="00DB6E66">
        <w:t>ntity makes a selection pursuant t</w:t>
      </w:r>
      <w:r w:rsidR="006A49C8" w:rsidRPr="00DB6E66">
        <w:t>o its approved procedures, the E</w:t>
      </w:r>
      <w:r w:rsidR="00146050" w:rsidRPr="00DB6E66">
        <w:t xml:space="preserve">ntity shall submit to DOTD the draft contract for approval prior to execution. </w:t>
      </w:r>
      <w:r w:rsidR="00684FE0" w:rsidRPr="00DB6E66">
        <w:t xml:space="preserve">No subconsultants shall be added to </w:t>
      </w:r>
      <w:r w:rsidR="00BF3953" w:rsidRPr="00DB6E66">
        <w:t>the Project</w:t>
      </w:r>
      <w:r w:rsidR="00684FE0" w:rsidRPr="00DB6E66">
        <w:t xml:space="preserve"> without prior approval of the </w:t>
      </w:r>
      <w:r w:rsidR="00096951" w:rsidRPr="00DB6E66">
        <w:t xml:space="preserve">DOTD </w:t>
      </w:r>
      <w:r w:rsidR="00684FE0" w:rsidRPr="00DB6E66">
        <w:t>Consultant Contract Services Administrator. The specified services will be performed by the selected consultant under the direct supervision of the</w:t>
      </w:r>
      <w:r w:rsidR="00096951" w:rsidRPr="00DB6E66">
        <w:t xml:space="preserve"> </w:t>
      </w:r>
      <w:r w:rsidR="0007242F" w:rsidRPr="00DB6E66">
        <w:t xml:space="preserve">LPA </w:t>
      </w:r>
      <w:r w:rsidR="00684FE0" w:rsidRPr="00DB6E66">
        <w:t>Responsible Charge</w:t>
      </w:r>
      <w:r w:rsidR="00096951" w:rsidRPr="00DB6E66">
        <w:t>,</w:t>
      </w:r>
      <w:r w:rsidR="00684FE0" w:rsidRPr="00DB6E66">
        <w:t xml:space="preserve"> who will have charge and control of </w:t>
      </w:r>
      <w:r w:rsidR="00BF3953" w:rsidRPr="00DB6E66">
        <w:t>the Project</w:t>
      </w:r>
      <w:r w:rsidR="00684FE0" w:rsidRPr="00DB6E66">
        <w:t xml:space="preserve"> at all times.</w:t>
      </w:r>
    </w:p>
    <w:p w14:paraId="5CA7CD20" w14:textId="77777777" w:rsidR="00CF3C58" w:rsidRPr="00DB6E66" w:rsidRDefault="00CF3C58">
      <w:pPr>
        <w:jc w:val="both"/>
      </w:pPr>
    </w:p>
    <w:p w14:paraId="2C752270" w14:textId="5273650B" w:rsidR="00737D14" w:rsidRPr="00C834EB" w:rsidRDefault="00737D14">
      <w:pPr>
        <w:jc w:val="both"/>
        <w:rPr>
          <w:b/>
        </w:rPr>
      </w:pPr>
      <w:r w:rsidRPr="00DB6E66">
        <w:rPr>
          <w:b/>
        </w:rPr>
        <w:t xml:space="preserve">Formal </w:t>
      </w:r>
      <w:r w:rsidR="00594957" w:rsidRPr="00DB6E66">
        <w:rPr>
          <w:b/>
        </w:rPr>
        <w:t xml:space="preserve">written </w:t>
      </w:r>
      <w:r w:rsidRPr="00DB6E66">
        <w:rPr>
          <w:b/>
        </w:rPr>
        <w:t xml:space="preserve">notification from DOTD of </w:t>
      </w:r>
      <w:r w:rsidR="00DB59E7">
        <w:rPr>
          <w:b/>
        </w:rPr>
        <w:t>F</w:t>
      </w:r>
      <w:r w:rsidR="00DB59E7" w:rsidRPr="00DB59E7">
        <w:rPr>
          <w:b/>
        </w:rPr>
        <w:t xml:space="preserve">ederal </w:t>
      </w:r>
      <w:r w:rsidRPr="00DB59E7">
        <w:rPr>
          <w:b/>
        </w:rPr>
        <w:t>authorization is required prior to the issuance of an NTP by the Entity.</w:t>
      </w:r>
      <w:r w:rsidR="00956450" w:rsidRPr="00DB59E7">
        <w:rPr>
          <w:b/>
        </w:rPr>
        <w:t xml:space="preserve"> </w:t>
      </w:r>
      <w:r w:rsidRPr="00DB59E7">
        <w:rPr>
          <w:b/>
        </w:rPr>
        <w:t>Any costs which the Ent</w:t>
      </w:r>
      <w:r w:rsidRPr="00C834EB">
        <w:rPr>
          <w:b/>
        </w:rPr>
        <w:t xml:space="preserve">ity expects to be reimbursed prior to such authorization will not be compensable prior to the NTP date </w:t>
      </w:r>
      <w:r w:rsidRPr="00C834EB">
        <w:rPr>
          <w:b/>
        </w:rPr>
        <w:lastRenderedPageBreak/>
        <w:t>or if performed outside of the period of performance of this agreement.</w:t>
      </w:r>
      <w:r w:rsidR="003C5304" w:rsidRPr="00C834EB">
        <w:rPr>
          <w:b/>
        </w:rPr>
        <w:t xml:space="preserve"> </w:t>
      </w:r>
    </w:p>
    <w:p w14:paraId="24B6E60D" w14:textId="77777777" w:rsidR="00737D14" w:rsidRPr="00C834EB" w:rsidRDefault="00737D14">
      <w:pPr>
        <w:jc w:val="both"/>
      </w:pPr>
    </w:p>
    <w:p w14:paraId="17A43F84" w14:textId="2FF83196" w:rsidR="00737D14" w:rsidRPr="00DB6E66" w:rsidRDefault="00737D14">
      <w:pPr>
        <w:pStyle w:val="NoSpacing"/>
        <w:jc w:val="both"/>
        <w:rPr>
          <w:rFonts w:ascii="Times New Roman" w:hAnsi="Times New Roman"/>
          <w:szCs w:val="24"/>
        </w:rPr>
      </w:pPr>
      <w:r w:rsidRPr="00DB6E66">
        <w:rPr>
          <w:rFonts w:ascii="Times New Roman" w:hAnsi="Times New Roman"/>
          <w:szCs w:val="24"/>
        </w:rPr>
        <w:t>The Entity shall be responsible for any contract costs attributable to the errors or omissions of its consultants or subconsultants</w:t>
      </w:r>
      <w:r w:rsidR="009E0A03" w:rsidRPr="00DB6E66">
        <w:rPr>
          <w:rFonts w:ascii="Times New Roman" w:hAnsi="Times New Roman"/>
          <w:szCs w:val="24"/>
        </w:rPr>
        <w:t>.</w:t>
      </w:r>
    </w:p>
    <w:p w14:paraId="132566AD" w14:textId="77777777" w:rsidR="00737D14" w:rsidRPr="00DB6E66" w:rsidRDefault="00737D14">
      <w:pPr>
        <w:pStyle w:val="NoSpacing"/>
        <w:jc w:val="both"/>
        <w:rPr>
          <w:rFonts w:ascii="Times New Roman" w:hAnsi="Times New Roman"/>
          <w:szCs w:val="24"/>
        </w:rPr>
      </w:pPr>
    </w:p>
    <w:p w14:paraId="1CE0A569" w14:textId="77777777" w:rsidR="00A67B8C" w:rsidRPr="00DB6E66" w:rsidRDefault="00A67B8C">
      <w:pPr>
        <w:jc w:val="both"/>
        <w:rPr>
          <w:color w:val="000000"/>
        </w:rPr>
      </w:pPr>
      <w:r w:rsidRPr="00DB6E66">
        <w:rPr>
          <w:bCs/>
        </w:rPr>
        <w:t xml:space="preserve">If </w:t>
      </w:r>
      <w:r w:rsidRPr="00DB6E66">
        <w:rPr>
          <w:b/>
        </w:rPr>
        <w:t>DOTD</w:t>
      </w:r>
      <w:r w:rsidRPr="00DB6E66">
        <w:t xml:space="preserve"> is </w:t>
      </w:r>
      <w:r w:rsidR="00D363F8" w:rsidRPr="00DB6E66">
        <w:t>designated as being responsible</w:t>
      </w:r>
      <w:r w:rsidR="00CF5373" w:rsidRPr="00DB6E66">
        <w:t xml:space="preserve"> </w:t>
      </w:r>
      <w:r w:rsidRPr="00DB6E66">
        <w:t xml:space="preserve">to complete the </w:t>
      </w:r>
      <w:r w:rsidR="00C655AA" w:rsidRPr="00DB6E66">
        <w:t>Stage/Phase</w:t>
      </w:r>
      <w:r w:rsidRPr="00DB6E66">
        <w:t xml:space="preserve">, as </w:t>
      </w:r>
      <w:r w:rsidR="00D5438B" w:rsidRPr="00DB6E66">
        <w:t xml:space="preserve">per </w:t>
      </w:r>
      <w:r w:rsidRPr="00DB6E66">
        <w:t xml:space="preserve">the Responsibility Table, DOTD will perform the </w:t>
      </w:r>
      <w:r w:rsidR="00D5438B" w:rsidRPr="00DB6E66">
        <w:t>specified services</w:t>
      </w:r>
      <w:r w:rsidR="007177F4" w:rsidRPr="00DB6E66">
        <w:t>.</w:t>
      </w:r>
      <w:r w:rsidR="00D5438B" w:rsidRPr="00DB6E66">
        <w:rPr>
          <w:color w:val="000000"/>
        </w:rPr>
        <w:t xml:space="preserve">  </w:t>
      </w:r>
    </w:p>
    <w:p w14:paraId="71366736" w14:textId="77777777" w:rsidR="00684FE0" w:rsidRPr="00DB6E66" w:rsidRDefault="00684FE0">
      <w:pPr>
        <w:jc w:val="both"/>
      </w:pPr>
    </w:p>
    <w:p w14:paraId="48F1DE31" w14:textId="7DA2B118" w:rsidR="00A966A7" w:rsidRPr="00DB6E66" w:rsidRDefault="0011183B">
      <w:pPr>
        <w:jc w:val="both"/>
      </w:pPr>
      <w:r w:rsidRPr="00DB6E66">
        <w:t>As per the Funding Table, if t</w:t>
      </w:r>
      <w:r w:rsidR="00C654FC" w:rsidRPr="00DB6E66">
        <w:t xml:space="preserve">he </w:t>
      </w:r>
      <w:r w:rsidR="00C654FC" w:rsidRPr="00DB6E66">
        <w:rPr>
          <w:b/>
        </w:rPr>
        <w:t>Entity</w:t>
      </w:r>
      <w:r w:rsidR="00C654FC" w:rsidRPr="00DB6E66">
        <w:t xml:space="preserve"> is</w:t>
      </w:r>
      <w:r w:rsidRPr="00DB6E66">
        <w:t xml:space="preserve"> responsible for all costs</w:t>
      </w:r>
      <w:r w:rsidR="00C654FC" w:rsidRPr="00DB6E66">
        <w:t xml:space="preserve"> associated with a </w:t>
      </w:r>
      <w:r w:rsidR="00C655AA" w:rsidRPr="00DB6E66">
        <w:t>Stage/Phase</w:t>
      </w:r>
      <w:r w:rsidRPr="00DB6E66">
        <w:t xml:space="preserve">, </w:t>
      </w:r>
      <w:r w:rsidR="00864B94" w:rsidRPr="00DB6E66">
        <w:t xml:space="preserve">and the Responsibility Table indicates the Entity is the contract holder, </w:t>
      </w:r>
      <w:r w:rsidRPr="00DB6E66">
        <w:t>the Entity shal</w:t>
      </w:r>
      <w:r w:rsidR="00C654FC" w:rsidRPr="00DB6E66">
        <w:t>l either conduct the specified services</w:t>
      </w:r>
      <w:r w:rsidRPr="00DB6E66">
        <w:t xml:space="preserve"> or advertise and select a consulting firm</w:t>
      </w:r>
      <w:r w:rsidR="00C654FC" w:rsidRPr="00DB6E66">
        <w:t xml:space="preserve"> (if </w:t>
      </w:r>
      <w:r w:rsidR="00864B94" w:rsidRPr="00DB6E66">
        <w:t>not previously</w:t>
      </w:r>
      <w:r w:rsidR="00C654FC" w:rsidRPr="00DB6E66">
        <w:t xml:space="preserve"> selected)</w:t>
      </w:r>
      <w:r w:rsidR="00A72E61" w:rsidRPr="00DB6E66">
        <w:t xml:space="preserve"> </w:t>
      </w:r>
      <w:r w:rsidR="00684FE0" w:rsidRPr="00DB6E66">
        <w:t xml:space="preserve">for the performance of services necessary to fulfill the scope of work for the designated </w:t>
      </w:r>
      <w:r w:rsidR="00C655AA" w:rsidRPr="00DB6E66">
        <w:t>Stage/Phase</w:t>
      </w:r>
      <w:r w:rsidRPr="00DB6E66">
        <w:t>. If a consulting firm is selected, the</w:t>
      </w:r>
      <w:r w:rsidR="00684FE0" w:rsidRPr="00DB6E66">
        <w:t xml:space="preserve"> Entity shall enter into a contract with the </w:t>
      </w:r>
      <w:r w:rsidRPr="00DB6E66">
        <w:t>selected firm</w:t>
      </w:r>
      <w:r w:rsidR="00684FE0" w:rsidRPr="00DB6E66">
        <w:t xml:space="preserve"> for the performance of the services.</w:t>
      </w:r>
      <w:r w:rsidR="00956450" w:rsidRPr="00DB6E66">
        <w:t xml:space="preserve"> </w:t>
      </w:r>
      <w:r w:rsidR="00684FE0" w:rsidRPr="00DB6E66">
        <w:t>The Entity is prohibited from selecting or approving any consultant or subconsultant who is on DOTD’s disqualified list or who has been debarred pursuant to LSA-R.S. 48:295.1</w:t>
      </w:r>
      <w:r w:rsidR="00956450" w:rsidRPr="00DB6E66">
        <w:t xml:space="preserve">, </w:t>
      </w:r>
      <w:r w:rsidR="00684FE0" w:rsidRPr="009F7595">
        <w:rPr>
          <w:i/>
        </w:rPr>
        <w:t>et seq</w:t>
      </w:r>
      <w:r w:rsidR="00684FE0" w:rsidRPr="00DB6E66">
        <w:t>.</w:t>
      </w:r>
    </w:p>
    <w:p w14:paraId="70A8E960" w14:textId="77777777" w:rsidR="00A966A7" w:rsidRPr="006B243C" w:rsidRDefault="00A966A7">
      <w:pPr>
        <w:jc w:val="both"/>
      </w:pPr>
    </w:p>
    <w:p w14:paraId="4107A84A" w14:textId="067FE052" w:rsidR="009B4501" w:rsidRPr="00DB59E7" w:rsidRDefault="009B4501">
      <w:pPr>
        <w:widowControl/>
        <w:autoSpaceDE/>
        <w:autoSpaceDN/>
        <w:adjustRightInd/>
        <w:rPr>
          <w:b/>
        </w:rPr>
      </w:pPr>
      <w:r w:rsidRPr="00DB59E7">
        <w:rPr>
          <w:b/>
          <w:color w:val="000000"/>
        </w:rPr>
        <w:t xml:space="preserve">ARTICLE </w:t>
      </w:r>
      <w:r w:rsidR="0079700C" w:rsidRPr="00DB59E7">
        <w:rPr>
          <w:b/>
          <w:color w:val="000000"/>
        </w:rPr>
        <w:t>V</w:t>
      </w:r>
      <w:r w:rsidR="00180F93" w:rsidRPr="00DB59E7">
        <w:rPr>
          <w:b/>
          <w:color w:val="000000"/>
        </w:rPr>
        <w:t>I</w:t>
      </w:r>
      <w:r w:rsidRPr="00DB59E7">
        <w:rPr>
          <w:b/>
          <w:color w:val="000000"/>
        </w:rPr>
        <w:t xml:space="preserve">: </w:t>
      </w:r>
      <w:r w:rsidRPr="00DB59E7">
        <w:rPr>
          <w:b/>
        </w:rPr>
        <w:t xml:space="preserve">ENVIRONMENTAL </w:t>
      </w:r>
      <w:r w:rsidR="00684FE0" w:rsidRPr="00DB59E7">
        <w:rPr>
          <w:b/>
        </w:rPr>
        <w:t>PROCESS</w:t>
      </w:r>
    </w:p>
    <w:p w14:paraId="5DD005E8" w14:textId="77777777" w:rsidR="009B4501" w:rsidRPr="00C834EB" w:rsidRDefault="009B4501">
      <w:pPr>
        <w:jc w:val="both"/>
        <w:rPr>
          <w:b/>
          <w:bCs/>
        </w:rPr>
      </w:pPr>
    </w:p>
    <w:p w14:paraId="107F8C1F" w14:textId="77777777" w:rsidR="009C26D6" w:rsidRPr="00C834EB" w:rsidRDefault="00C654FC">
      <w:pPr>
        <w:jc w:val="both"/>
        <w:rPr>
          <w:bCs/>
        </w:rPr>
      </w:pPr>
      <w:r w:rsidRPr="00C834EB">
        <w:rPr>
          <w:bCs/>
        </w:rPr>
        <w:t xml:space="preserve">If it is specified in the Funding Table, the environmental process is eligible as a project cost.  </w:t>
      </w:r>
    </w:p>
    <w:p w14:paraId="082F37E3" w14:textId="77777777" w:rsidR="009C26D6" w:rsidRPr="00DB6E66" w:rsidRDefault="009C26D6">
      <w:pPr>
        <w:jc w:val="both"/>
        <w:rPr>
          <w:bCs/>
        </w:rPr>
      </w:pPr>
    </w:p>
    <w:p w14:paraId="167FC2E7" w14:textId="77777777" w:rsidR="00C654FC" w:rsidRPr="00DB6E66" w:rsidRDefault="00C654FC">
      <w:pPr>
        <w:jc w:val="both"/>
        <w:rPr>
          <w:bCs/>
        </w:rPr>
      </w:pPr>
      <w:r w:rsidRPr="00DB6E66">
        <w:t>The Responsibility Table defines whether DOTD or the Entity shall be obligated to complete the work specified in this Article.</w:t>
      </w:r>
      <w:r w:rsidRPr="00DB6E66">
        <w:rPr>
          <w:bCs/>
        </w:rPr>
        <w:t xml:space="preserve"> </w:t>
      </w:r>
    </w:p>
    <w:p w14:paraId="3E64DDAD" w14:textId="77777777" w:rsidR="00C654FC" w:rsidRPr="00DB6E66" w:rsidRDefault="00C654FC">
      <w:pPr>
        <w:jc w:val="both"/>
        <w:rPr>
          <w:bCs/>
        </w:rPr>
      </w:pPr>
    </w:p>
    <w:p w14:paraId="3E9913CF" w14:textId="1EA67B59" w:rsidR="00684FE0" w:rsidRPr="00C834EB" w:rsidRDefault="00684FE0">
      <w:pPr>
        <w:jc w:val="both"/>
      </w:pPr>
      <w:r w:rsidRPr="00DB6E66">
        <w:t xml:space="preserve">The Project will be developed in accordance with the </w:t>
      </w:r>
      <w:r w:rsidR="0079700C" w:rsidRPr="00DB6E66">
        <w:t>National Environmental Policy Act (</w:t>
      </w:r>
      <w:r w:rsidR="00DB59E7">
        <w:t>“</w:t>
      </w:r>
      <w:r w:rsidR="0079700C" w:rsidRPr="00DB59E7">
        <w:t>NEPA</w:t>
      </w:r>
      <w:r w:rsidR="00DB59E7">
        <w:t>”</w:t>
      </w:r>
      <w:r w:rsidR="0079700C" w:rsidRPr="00DB59E7">
        <w:t>), as amended, and its associated regulations.</w:t>
      </w:r>
      <w:r w:rsidR="00DB59E7">
        <w:t xml:space="preserve"> </w:t>
      </w:r>
      <w:r w:rsidR="0079700C" w:rsidRPr="00DB59E7">
        <w:t xml:space="preserve">Additionally, </w:t>
      </w:r>
      <w:r w:rsidR="00BF3953" w:rsidRPr="00DB59E7">
        <w:t>the Project</w:t>
      </w:r>
      <w:r w:rsidR="0079700C" w:rsidRPr="00DB59E7">
        <w:t xml:space="preserve"> will comply with </w:t>
      </w:r>
      <w:r w:rsidR="00E15A9D" w:rsidRPr="00DB59E7">
        <w:t>all</w:t>
      </w:r>
      <w:r w:rsidR="0079700C" w:rsidRPr="00DB59E7">
        <w:t xml:space="preserve"> applicable </w:t>
      </w:r>
      <w:r w:rsidR="00E15A9D" w:rsidRPr="00DB59E7">
        <w:t xml:space="preserve">State and Federal </w:t>
      </w:r>
      <w:r w:rsidR="0079700C" w:rsidRPr="00DB59E7">
        <w:t>laws, regulations, rules</w:t>
      </w:r>
      <w:r w:rsidR="00DB59E7">
        <w:t>,</w:t>
      </w:r>
      <w:r w:rsidR="0079700C" w:rsidRPr="00DB59E7">
        <w:t xml:space="preserve"> and guidelines, in particular 23 CFR Parts 771, 772,</w:t>
      </w:r>
      <w:r w:rsidR="0079700C" w:rsidRPr="00C834EB">
        <w:rPr>
          <w:color w:val="7030A0"/>
        </w:rPr>
        <w:t xml:space="preserve"> </w:t>
      </w:r>
      <w:r w:rsidR="0079700C" w:rsidRPr="00C834EB">
        <w:t xml:space="preserve">and 774, along with the </w:t>
      </w:r>
      <w:r w:rsidRPr="00C834EB">
        <w:t xml:space="preserve">latest version of DOTD’s </w:t>
      </w:r>
      <w:r w:rsidR="00FC5C2B" w:rsidRPr="00C834EB">
        <w:t>“</w:t>
      </w:r>
      <w:r w:rsidR="00C655AA" w:rsidRPr="00C834EB">
        <w:t>Stage/Phase</w:t>
      </w:r>
      <w:r w:rsidR="00FC5C2B" w:rsidRPr="00DB6E66">
        <w:t xml:space="preserve"> </w:t>
      </w:r>
      <w:r w:rsidR="00680804" w:rsidRPr="00DB6E66">
        <w:t>1</w:t>
      </w:r>
      <w:r w:rsidR="00FC5C2B" w:rsidRPr="00DB6E66">
        <w:t xml:space="preserve">: Manual of Standard Practice” and </w:t>
      </w:r>
      <w:r w:rsidRPr="00DB6E66">
        <w:t>“Environmental Manual of Standard Practice</w:t>
      </w:r>
      <w:r w:rsidR="0079700C" w:rsidRPr="00DB6E66">
        <w:t>.</w:t>
      </w:r>
      <w:r w:rsidRPr="00DB6E66">
        <w:t xml:space="preserve">” All </w:t>
      </w:r>
      <w:r w:rsidR="00C655AA" w:rsidRPr="00DB6E66">
        <w:t>Stage/Phase</w:t>
      </w:r>
      <w:r w:rsidR="00FC5C2B" w:rsidRPr="00DB6E66">
        <w:t xml:space="preserve"> </w:t>
      </w:r>
      <w:r w:rsidR="00680804" w:rsidRPr="00DB6E66">
        <w:t>1</w:t>
      </w:r>
      <w:r w:rsidR="00FC5C2B" w:rsidRPr="00DB6E66">
        <w:t xml:space="preserve"> </w:t>
      </w:r>
      <w:r w:rsidRPr="00DB6E66">
        <w:t>environmental documents and public involvement proposals</w:t>
      </w:r>
      <w:r w:rsidR="00DB59E7">
        <w:t xml:space="preserve"> </w:t>
      </w:r>
      <w:r w:rsidR="0079700C" w:rsidRPr="00DB59E7">
        <w:t>prepared by or for the Entity</w:t>
      </w:r>
      <w:r w:rsidRPr="00DB59E7">
        <w:t xml:space="preserve"> </w:t>
      </w:r>
      <w:r w:rsidR="0079700C" w:rsidRPr="00DB59E7">
        <w:t>shall</w:t>
      </w:r>
      <w:r w:rsidRPr="00DB59E7">
        <w:t xml:space="preserve"> be developed under these requirements and shall be submitted to DOTD for review and comment</w:t>
      </w:r>
      <w:r w:rsidR="0079700C" w:rsidRPr="00C834EB">
        <w:t xml:space="preserve"> prior to submittal to any agency.</w:t>
      </w:r>
    </w:p>
    <w:p w14:paraId="1199BD80" w14:textId="77777777" w:rsidR="00684FE0" w:rsidRPr="00C834EB" w:rsidRDefault="00684FE0">
      <w:pPr>
        <w:jc w:val="both"/>
        <w:rPr>
          <w:b/>
          <w:bCs/>
        </w:rPr>
      </w:pPr>
    </w:p>
    <w:p w14:paraId="52078E0C" w14:textId="77777777" w:rsidR="009B4501" w:rsidRPr="00DB6E66" w:rsidRDefault="009B4501">
      <w:pPr>
        <w:jc w:val="both"/>
        <w:rPr>
          <w:b/>
          <w:bCs/>
        </w:rPr>
      </w:pPr>
      <w:r w:rsidRPr="00C834EB">
        <w:rPr>
          <w:b/>
          <w:bCs/>
        </w:rPr>
        <w:t xml:space="preserve">ARTICLE </w:t>
      </w:r>
      <w:r w:rsidR="00BF430C" w:rsidRPr="00C834EB">
        <w:rPr>
          <w:b/>
          <w:bCs/>
        </w:rPr>
        <w:t>VI</w:t>
      </w:r>
      <w:r w:rsidR="00180F93" w:rsidRPr="00DB6E66">
        <w:rPr>
          <w:b/>
          <w:bCs/>
        </w:rPr>
        <w:t>I</w:t>
      </w:r>
      <w:r w:rsidR="00BF430C" w:rsidRPr="00DB6E66">
        <w:rPr>
          <w:b/>
          <w:bCs/>
        </w:rPr>
        <w:t xml:space="preserve">: </w:t>
      </w:r>
      <w:r w:rsidR="009F2E70" w:rsidRPr="00DB6E66">
        <w:rPr>
          <w:b/>
          <w:bCs/>
        </w:rPr>
        <w:t>PRE-CONSTRUCTION ENGINEERING</w:t>
      </w:r>
    </w:p>
    <w:p w14:paraId="06E14532" w14:textId="77777777" w:rsidR="009B4501" w:rsidRPr="00DB6E66" w:rsidRDefault="009B4501">
      <w:pPr>
        <w:jc w:val="both"/>
      </w:pPr>
    </w:p>
    <w:p w14:paraId="0B2832AF" w14:textId="73D6B86E" w:rsidR="009C26D6" w:rsidRPr="00C834EB" w:rsidRDefault="00E52C19">
      <w:pPr>
        <w:jc w:val="both"/>
        <w:rPr>
          <w:bCs/>
        </w:rPr>
      </w:pPr>
      <w:r w:rsidRPr="00DB6E66">
        <w:rPr>
          <w:bCs/>
        </w:rPr>
        <w:t>If it is specified in the Funding Table, pre</w:t>
      </w:r>
      <w:r w:rsidR="00DB59E7">
        <w:rPr>
          <w:bCs/>
        </w:rPr>
        <w:t>-</w:t>
      </w:r>
      <w:r w:rsidRPr="00DB59E7">
        <w:rPr>
          <w:bCs/>
        </w:rPr>
        <w:t xml:space="preserve">construction engineering is eligible as a project cost. </w:t>
      </w:r>
    </w:p>
    <w:p w14:paraId="202D1ACC" w14:textId="77777777" w:rsidR="009C26D6" w:rsidRPr="00C834EB" w:rsidRDefault="009C26D6">
      <w:pPr>
        <w:jc w:val="both"/>
        <w:rPr>
          <w:bCs/>
        </w:rPr>
      </w:pPr>
    </w:p>
    <w:p w14:paraId="7D69D8ED" w14:textId="15ED6907" w:rsidR="00E52C19" w:rsidRPr="00DB6E66" w:rsidRDefault="00E52C19">
      <w:pPr>
        <w:jc w:val="both"/>
        <w:rPr>
          <w:bCs/>
        </w:rPr>
      </w:pPr>
      <w:r w:rsidRPr="00C834EB">
        <w:t>The Responsibility Table defines whether DOTD or the Entity shall be obligated</w:t>
      </w:r>
      <w:r w:rsidR="00C42B97" w:rsidRPr="00DB6E66">
        <w:t xml:space="preserve"> </w:t>
      </w:r>
      <w:r w:rsidRPr="00DB6E66">
        <w:t>to complete the work specified in this Article.</w:t>
      </w:r>
      <w:r w:rsidRPr="00DB6E66">
        <w:rPr>
          <w:bCs/>
        </w:rPr>
        <w:t xml:space="preserve"> </w:t>
      </w:r>
      <w:r w:rsidR="00C63266" w:rsidRPr="00DB6E66">
        <w:rPr>
          <w:bCs/>
        </w:rPr>
        <w:t xml:space="preserve">In the event the Entity is obligated to complete this work and contracts with a third party to perform the work, and DOTD is obligated to </w:t>
      </w:r>
      <w:r w:rsidR="000C2739" w:rsidRPr="00DB6E66">
        <w:rPr>
          <w:bCs/>
        </w:rPr>
        <w:t xml:space="preserve">complete any subsequent work, </w:t>
      </w:r>
      <w:r w:rsidR="00C63266" w:rsidRPr="00DB6E66">
        <w:rPr>
          <w:bCs/>
        </w:rPr>
        <w:t>DOTD and the Entity agree that any right</w:t>
      </w:r>
      <w:r w:rsidR="000C2739" w:rsidRPr="00DB6E66">
        <w:rPr>
          <w:bCs/>
        </w:rPr>
        <w:t xml:space="preserve">s the Entity may </w:t>
      </w:r>
      <w:r w:rsidR="000C2739" w:rsidRPr="00DB6E66">
        <w:rPr>
          <w:bCs/>
        </w:rPr>
        <w:lastRenderedPageBreak/>
        <w:t>have to recover from the provider of pre-construction engineering services shall be transferred to DOTD.</w:t>
      </w:r>
      <w:r w:rsidR="00C63266" w:rsidRPr="00DB6E66">
        <w:rPr>
          <w:bCs/>
        </w:rPr>
        <w:t xml:space="preserve"> </w:t>
      </w:r>
    </w:p>
    <w:p w14:paraId="60B3ED9D" w14:textId="77777777" w:rsidR="001807F1" w:rsidRPr="00DB6E66" w:rsidRDefault="001807F1">
      <w:pPr>
        <w:jc w:val="both"/>
        <w:rPr>
          <w:bCs/>
        </w:rPr>
      </w:pPr>
    </w:p>
    <w:p w14:paraId="71AF8111" w14:textId="55404114" w:rsidR="00222708" w:rsidRPr="00DB6E66" w:rsidRDefault="00222708">
      <w:pPr>
        <w:jc w:val="both"/>
      </w:pPr>
      <w:r w:rsidRPr="00DB6E66">
        <w:t xml:space="preserve">The </w:t>
      </w:r>
      <w:r w:rsidR="0032332C" w:rsidRPr="00DB6E66">
        <w:t>Engineer of Record</w:t>
      </w:r>
      <w:r w:rsidRPr="00DB6E66">
        <w:t xml:space="preserve"> shall make all necessary surveys, prepare plans</w:t>
      </w:r>
      <w:r w:rsidR="00A443FA" w:rsidRPr="00DB6E66">
        <w:t>,</w:t>
      </w:r>
      <w:r w:rsidRPr="00DB6E66">
        <w:t xml:space="preserve"> </w:t>
      </w:r>
      <w:r w:rsidR="00A72E61" w:rsidRPr="00DB6E66">
        <w:t xml:space="preserve">technical </w:t>
      </w:r>
      <w:r w:rsidRPr="00DB6E66">
        <w:t xml:space="preserve">specifications </w:t>
      </w:r>
      <w:r w:rsidR="00680804" w:rsidRPr="00DB6E66">
        <w:t>and cost estimate</w:t>
      </w:r>
      <w:r w:rsidR="007177F4" w:rsidRPr="00DB6E66">
        <w:t>s</w:t>
      </w:r>
      <w:r w:rsidR="00DC05B0" w:rsidRPr="00DB6E66">
        <w:t>,</w:t>
      </w:r>
      <w:r w:rsidR="00680804" w:rsidRPr="00DB6E66">
        <w:t xml:space="preserve"> </w:t>
      </w:r>
      <w:r w:rsidR="00A86220" w:rsidRPr="00DB6E66">
        <w:t xml:space="preserve">and complete any and all required documentation </w:t>
      </w:r>
      <w:r w:rsidRPr="00DB6E66">
        <w:t>for the Project in accordance with the applicable requirements of the latest edition of the Louisiana Standard Specifications for Roads and Bridges, applicable requirements of 23 CFR Part 630 (“Preconstruction Procedures”), and the following specific requirements</w:t>
      </w:r>
      <w:r w:rsidR="00A72E61" w:rsidRPr="00DB6E66">
        <w:t>:</w:t>
      </w:r>
    </w:p>
    <w:p w14:paraId="74F74BA1" w14:textId="77777777" w:rsidR="00222708" w:rsidRPr="00DB6E66" w:rsidRDefault="00222708">
      <w:pPr>
        <w:pStyle w:val="Quick1"/>
        <w:numPr>
          <w:ilvl w:val="0"/>
          <w:numId w:val="0"/>
        </w:numPr>
        <w:tabs>
          <w:tab w:val="left" w:pos="-1440"/>
        </w:tabs>
        <w:jc w:val="both"/>
      </w:pPr>
    </w:p>
    <w:p w14:paraId="4E1D5367" w14:textId="0FDC1251" w:rsidR="00222708" w:rsidRPr="00DB6E66" w:rsidRDefault="00222708">
      <w:pPr>
        <w:pStyle w:val="Quick1"/>
        <w:numPr>
          <w:ilvl w:val="0"/>
          <w:numId w:val="0"/>
        </w:numPr>
        <w:tabs>
          <w:tab w:val="left" w:pos="-1440"/>
        </w:tabs>
        <w:jc w:val="both"/>
      </w:pPr>
      <w:r w:rsidRPr="00DB6E66">
        <w:t xml:space="preserve">The design standards shall comply with the criteria prescribed in 23 CFR Part 625 (“Design Standards </w:t>
      </w:r>
      <w:r w:rsidR="00DC05B0" w:rsidRPr="00DB6E66">
        <w:t>f</w:t>
      </w:r>
      <w:r w:rsidRPr="00DB6E66">
        <w:t>or Highways”)</w:t>
      </w:r>
      <w:r w:rsidR="00DC05B0" w:rsidRPr="00DB6E66">
        <w:t>,</w:t>
      </w:r>
      <w:r w:rsidRPr="00DB6E66">
        <w:t xml:space="preserve"> and </w:t>
      </w:r>
      <w:r w:rsidR="00DC05B0" w:rsidRPr="00DB6E66">
        <w:t>S</w:t>
      </w:r>
      <w:r w:rsidR="004626C6" w:rsidRPr="00DB6E66">
        <w:t>tate requirement</w:t>
      </w:r>
      <w:r w:rsidR="00DB59E7">
        <w:t>(</w:t>
      </w:r>
      <w:r w:rsidR="004626C6" w:rsidRPr="00DB59E7">
        <w:t>s</w:t>
      </w:r>
      <w:r w:rsidR="00DB59E7">
        <w:t>)</w:t>
      </w:r>
      <w:r w:rsidR="004626C6" w:rsidRPr="00DB59E7">
        <w:t xml:space="preserve"> applicable to the roadway(s) that is/are the subject of this agreement</w:t>
      </w:r>
      <w:r w:rsidRPr="00DB59E7">
        <w:t>.</w:t>
      </w:r>
      <w:r w:rsidR="00DC05B0" w:rsidRPr="00DB59E7">
        <w:t xml:space="preserve"> </w:t>
      </w:r>
      <w:r w:rsidRPr="00DB59E7">
        <w:t>The format of the plans sh</w:t>
      </w:r>
      <w:r w:rsidR="009C3E40" w:rsidRPr="00DB59E7">
        <w:t>ould</w:t>
      </w:r>
      <w:r w:rsidRPr="00DB59E7">
        <w:t xml:space="preserve"> conform to the latest standards used by DOTD in the preparation of its contract plans for items of work of similar character. The </w:t>
      </w:r>
      <w:r w:rsidR="004254E6" w:rsidRPr="00C834EB">
        <w:t xml:space="preserve">deliverables </w:t>
      </w:r>
      <w:r w:rsidRPr="00C834EB">
        <w:t xml:space="preserve">must </w:t>
      </w:r>
      <w:r w:rsidR="004254E6" w:rsidRPr="00C834EB">
        <w:t xml:space="preserve">incorporate </w:t>
      </w:r>
      <w:r w:rsidRPr="00C834EB">
        <w:t xml:space="preserve">all applicable </w:t>
      </w:r>
      <w:r w:rsidRPr="00C834EB">
        <w:rPr>
          <w:i/>
        </w:rPr>
        <w:t>accessibility</w:t>
      </w:r>
      <w:r w:rsidRPr="00DB6E66">
        <w:t xml:space="preserve"> codes and all related regulations includ</w:t>
      </w:r>
      <w:r w:rsidR="004254E6" w:rsidRPr="00DB6E66">
        <w:t>ing</w:t>
      </w:r>
      <w:r w:rsidR="00DB59E7">
        <w:t>,</w:t>
      </w:r>
      <w:r w:rsidR="004254E6" w:rsidRPr="00DB59E7">
        <w:t xml:space="preserve"> but not limited to</w:t>
      </w:r>
      <w:r w:rsidRPr="00DB59E7">
        <w:t>: ADAAG, 2010 ADA Standards for Accessible Design, MUTCD, PROWAG, Section 504 of the Rehabilitation Act of 1973, 23 CFR 450, State DOT Regulations, USDOT, 49 CFR</w:t>
      </w:r>
      <w:r w:rsidRPr="00C834EB">
        <w:t xml:space="preserve"> Part 37.</w:t>
      </w:r>
      <w:r w:rsidR="0032332C" w:rsidRPr="00C834EB">
        <w:t xml:space="preserve"> For information on acronyms</w:t>
      </w:r>
      <w:r w:rsidR="00DC05B0" w:rsidRPr="00C834EB">
        <w:t>,</w:t>
      </w:r>
      <w:r w:rsidR="0032332C" w:rsidRPr="00C834EB">
        <w:t xml:space="preserve"> see the LPA </w:t>
      </w:r>
      <w:r w:rsidR="00A72E61" w:rsidRPr="00C834EB">
        <w:t>M</w:t>
      </w:r>
      <w:r w:rsidR="0032332C" w:rsidRPr="00C834EB">
        <w:t>anual located on</w:t>
      </w:r>
      <w:r w:rsidR="00940147" w:rsidRPr="00DB6E66">
        <w:t xml:space="preserve"> </w:t>
      </w:r>
      <w:r w:rsidR="0032332C" w:rsidRPr="00DB6E66">
        <w:t>the DOTD website</w:t>
      </w:r>
      <w:r w:rsidR="004626C6" w:rsidRPr="00DB6E66">
        <w:t xml:space="preserve">: </w:t>
      </w:r>
      <w:r w:rsidR="0032332C" w:rsidRPr="00DB6E66">
        <w:t xml:space="preserve"> (</w:t>
      </w:r>
      <w:hyperlink r:id="rId10" w:history="1">
        <w:r w:rsidR="00864B94" w:rsidRPr="00DB6E66">
          <w:rPr>
            <w:rStyle w:val="Hyperlink"/>
          </w:rPr>
          <w:t>http://wwwsp.dotd.la.gov/Inside_LaDOTD/Divisions/Administration/LPA/Pages/default.aspx</w:t>
        </w:r>
      </w:hyperlink>
      <w:r w:rsidR="009E0A03" w:rsidRPr="00DB6E66">
        <w:t>).</w:t>
      </w:r>
    </w:p>
    <w:p w14:paraId="56157042" w14:textId="77777777" w:rsidR="009E0A03" w:rsidRPr="006B243C" w:rsidRDefault="009E0A03">
      <w:pPr>
        <w:pStyle w:val="Quick1"/>
        <w:numPr>
          <w:ilvl w:val="0"/>
          <w:numId w:val="0"/>
        </w:numPr>
        <w:tabs>
          <w:tab w:val="left" w:pos="-1440"/>
        </w:tabs>
        <w:jc w:val="both"/>
      </w:pPr>
    </w:p>
    <w:p w14:paraId="0F8065A7" w14:textId="08B75B10" w:rsidR="003F1A9C" w:rsidRPr="00DB6E66" w:rsidRDefault="003F1A9C">
      <w:pPr>
        <w:tabs>
          <w:tab w:val="left" w:pos="-1440"/>
        </w:tabs>
        <w:jc w:val="both"/>
      </w:pPr>
      <w:r w:rsidRPr="00DB59E7">
        <w:t xml:space="preserve">For projects including lighting systems, the </w:t>
      </w:r>
      <w:r w:rsidR="00D31213" w:rsidRPr="00DB59E7">
        <w:t>Entity will execute a lighting agreement</w:t>
      </w:r>
      <w:r w:rsidR="00096572" w:rsidRPr="00DB59E7">
        <w:t xml:space="preserve">.  </w:t>
      </w:r>
      <w:r w:rsidRPr="00DB59E7">
        <w:t>The Entity shall also provide DOTD with documentation of the utility</w:t>
      </w:r>
      <w:r w:rsidR="00AA2514" w:rsidRPr="00C834EB">
        <w:t>/electrical</w:t>
      </w:r>
      <w:r w:rsidRPr="00C834EB">
        <w:t xml:space="preserve"> service account</w:t>
      </w:r>
      <w:r w:rsidR="00AA2514" w:rsidRPr="00C834EB">
        <w:t xml:space="preserve"> </w:t>
      </w:r>
      <w:r w:rsidRPr="00C834EB">
        <w:t xml:space="preserve">in the Entity’s name where projects are built on </w:t>
      </w:r>
      <w:r w:rsidR="00DC05B0" w:rsidRPr="00DB6E66">
        <w:t>S</w:t>
      </w:r>
      <w:r w:rsidRPr="00DB6E66">
        <w:t>tate rights-of-way.</w:t>
      </w:r>
    </w:p>
    <w:p w14:paraId="4BC86AB2" w14:textId="77777777" w:rsidR="00222708" w:rsidRPr="00DB6E66" w:rsidRDefault="00222708">
      <w:pPr>
        <w:tabs>
          <w:tab w:val="left" w:pos="-1440"/>
        </w:tabs>
        <w:jc w:val="both"/>
      </w:pPr>
    </w:p>
    <w:p w14:paraId="62B1FCE3" w14:textId="77777777" w:rsidR="009B4501" w:rsidRPr="00DB6E66" w:rsidRDefault="009B4501">
      <w:pPr>
        <w:jc w:val="both"/>
        <w:rPr>
          <w:b/>
          <w:bCs/>
        </w:rPr>
      </w:pPr>
      <w:r w:rsidRPr="00DB6E66">
        <w:rPr>
          <w:b/>
          <w:bCs/>
        </w:rPr>
        <w:t xml:space="preserve">ARTICLE </w:t>
      </w:r>
      <w:r w:rsidR="001B1940" w:rsidRPr="00DB6E66">
        <w:rPr>
          <w:b/>
          <w:bCs/>
        </w:rPr>
        <w:t>VII</w:t>
      </w:r>
      <w:r w:rsidR="00180F93" w:rsidRPr="00DB6E66">
        <w:rPr>
          <w:b/>
          <w:bCs/>
        </w:rPr>
        <w:t>I</w:t>
      </w:r>
      <w:r w:rsidR="001B1940" w:rsidRPr="00DB6E66">
        <w:rPr>
          <w:b/>
          <w:bCs/>
        </w:rPr>
        <w:t xml:space="preserve">: </w:t>
      </w:r>
      <w:r w:rsidRPr="00DB6E66">
        <w:rPr>
          <w:b/>
          <w:bCs/>
        </w:rPr>
        <w:t>RIGHT-OF-WAY</w:t>
      </w:r>
      <w:r w:rsidR="00475BF3" w:rsidRPr="00DB6E66">
        <w:rPr>
          <w:b/>
          <w:bCs/>
        </w:rPr>
        <w:t xml:space="preserve"> APPRAISAL,</w:t>
      </w:r>
      <w:r w:rsidRPr="00DB6E66">
        <w:rPr>
          <w:b/>
          <w:bCs/>
        </w:rPr>
        <w:t xml:space="preserve"> ACQUISITION AND RELOCATION</w:t>
      </w:r>
    </w:p>
    <w:p w14:paraId="613F8294" w14:textId="77777777" w:rsidR="009B4501" w:rsidRPr="00DB6E66" w:rsidRDefault="009B4501">
      <w:pPr>
        <w:jc w:val="both"/>
        <w:rPr>
          <w:bCs/>
        </w:rPr>
      </w:pPr>
    </w:p>
    <w:p w14:paraId="5C815A1B" w14:textId="77777777" w:rsidR="00864B94" w:rsidRPr="00DB6E66" w:rsidRDefault="00E912DE">
      <w:pPr>
        <w:jc w:val="both"/>
        <w:rPr>
          <w:bCs/>
        </w:rPr>
      </w:pPr>
      <w:r w:rsidRPr="00DB6E66">
        <w:rPr>
          <w:bCs/>
        </w:rPr>
        <w:t xml:space="preserve">If it is specified in the </w:t>
      </w:r>
      <w:r w:rsidR="00D01B44" w:rsidRPr="00DB6E66">
        <w:rPr>
          <w:bCs/>
        </w:rPr>
        <w:t>Funding Table</w:t>
      </w:r>
      <w:r w:rsidRPr="00DB6E66">
        <w:rPr>
          <w:bCs/>
        </w:rPr>
        <w:t xml:space="preserve">, right-of-way </w:t>
      </w:r>
      <w:r w:rsidR="00475BF3" w:rsidRPr="00DB6E66">
        <w:rPr>
          <w:bCs/>
        </w:rPr>
        <w:t xml:space="preserve">services and </w:t>
      </w:r>
      <w:r w:rsidRPr="00DB6E66">
        <w:rPr>
          <w:bCs/>
        </w:rPr>
        <w:t xml:space="preserve">acquisition </w:t>
      </w:r>
      <w:r w:rsidR="00475BF3" w:rsidRPr="00DB6E66">
        <w:rPr>
          <w:bCs/>
        </w:rPr>
        <w:t>are</w:t>
      </w:r>
      <w:r w:rsidRPr="00DB6E66">
        <w:rPr>
          <w:bCs/>
        </w:rPr>
        <w:t xml:space="preserve"> eligible as project cost</w:t>
      </w:r>
      <w:r w:rsidR="00475BF3" w:rsidRPr="00DB6E66">
        <w:rPr>
          <w:bCs/>
        </w:rPr>
        <w:t>s</w:t>
      </w:r>
      <w:r w:rsidRPr="00DB6E66">
        <w:rPr>
          <w:bCs/>
        </w:rPr>
        <w:t>.</w:t>
      </w:r>
      <w:r w:rsidR="00BE11A2" w:rsidRPr="00DB6E66">
        <w:rPr>
          <w:bCs/>
        </w:rPr>
        <w:t xml:space="preserve">  </w:t>
      </w:r>
    </w:p>
    <w:p w14:paraId="696A9EB0" w14:textId="77777777" w:rsidR="00864B94" w:rsidRPr="00DB6E66" w:rsidRDefault="00864B94">
      <w:pPr>
        <w:jc w:val="both"/>
        <w:rPr>
          <w:bCs/>
        </w:rPr>
      </w:pPr>
    </w:p>
    <w:p w14:paraId="3A56C0D2" w14:textId="77777777" w:rsidR="00E912DE" w:rsidRPr="00DB6E66" w:rsidRDefault="00BE11A2">
      <w:pPr>
        <w:jc w:val="both"/>
        <w:rPr>
          <w:bCs/>
        </w:rPr>
      </w:pPr>
      <w:r w:rsidRPr="00DB6E66">
        <w:t>The Responsibility Table defines whether DOTD or the Entity shall be obligated to complete the work specified in this Article.</w:t>
      </w:r>
      <w:r w:rsidR="00E912DE" w:rsidRPr="00DB6E66">
        <w:rPr>
          <w:bCs/>
        </w:rPr>
        <w:t xml:space="preserve"> </w:t>
      </w:r>
    </w:p>
    <w:p w14:paraId="2D300DEF" w14:textId="77777777" w:rsidR="00E912DE" w:rsidRPr="00DB6E66" w:rsidRDefault="00E912DE">
      <w:pPr>
        <w:jc w:val="both"/>
        <w:rPr>
          <w:bCs/>
          <w:color w:val="000000"/>
        </w:rPr>
      </w:pPr>
    </w:p>
    <w:p w14:paraId="279354E7" w14:textId="20F864E6" w:rsidR="009B4501" w:rsidRPr="00DB6E66" w:rsidRDefault="009B4501">
      <w:pPr>
        <w:jc w:val="both"/>
        <w:rPr>
          <w:bCs/>
          <w:color w:val="000000"/>
        </w:rPr>
      </w:pPr>
      <w:r w:rsidRPr="00DB6E66">
        <w:rPr>
          <w:bCs/>
          <w:color w:val="000000"/>
        </w:rPr>
        <w:t xml:space="preserve">If right-of-way is required for this </w:t>
      </w:r>
      <w:r w:rsidR="00BF3953" w:rsidRPr="00DB6E66">
        <w:rPr>
          <w:bCs/>
          <w:color w:val="000000"/>
        </w:rPr>
        <w:t>Project</w:t>
      </w:r>
      <w:r w:rsidRPr="00DB6E66">
        <w:rPr>
          <w:bCs/>
          <w:color w:val="000000"/>
        </w:rPr>
        <w:t xml:space="preserve">, </w:t>
      </w:r>
      <w:r w:rsidR="00475BF3" w:rsidRPr="00DB6E66">
        <w:rPr>
          <w:bCs/>
          <w:color w:val="000000"/>
        </w:rPr>
        <w:t xml:space="preserve">appraisal and </w:t>
      </w:r>
      <w:r w:rsidR="00BE11A2" w:rsidRPr="00DB6E66">
        <w:rPr>
          <w:bCs/>
          <w:color w:val="000000"/>
        </w:rPr>
        <w:t>acquisition of</w:t>
      </w:r>
      <w:r w:rsidRPr="00DB6E66">
        <w:rPr>
          <w:bCs/>
          <w:color w:val="000000"/>
        </w:rPr>
        <w:t xml:space="preserve"> all real property and property rights required for this </w:t>
      </w:r>
      <w:r w:rsidR="00BF3953" w:rsidRPr="00DB6E66">
        <w:rPr>
          <w:bCs/>
          <w:color w:val="000000"/>
        </w:rPr>
        <w:t>P</w:t>
      </w:r>
      <w:r w:rsidRPr="00DB6E66">
        <w:rPr>
          <w:bCs/>
          <w:color w:val="000000"/>
        </w:rPr>
        <w:t xml:space="preserve">roject </w:t>
      </w:r>
      <w:r w:rsidR="00BE11A2" w:rsidRPr="00DB6E66">
        <w:rPr>
          <w:bCs/>
          <w:color w:val="000000"/>
        </w:rPr>
        <w:t xml:space="preserve">shall be </w:t>
      </w:r>
      <w:r w:rsidRPr="00DB6E66">
        <w:rPr>
          <w:bCs/>
          <w:color w:val="000000"/>
        </w:rPr>
        <w:t>in accordance with al</w:t>
      </w:r>
      <w:r w:rsidR="00F91ECC" w:rsidRPr="00DB6E66">
        <w:rPr>
          <w:bCs/>
          <w:color w:val="000000"/>
        </w:rPr>
        <w:t>l applicable State and Federal l</w:t>
      </w:r>
      <w:r w:rsidRPr="00DB6E66">
        <w:rPr>
          <w:bCs/>
          <w:color w:val="000000"/>
        </w:rPr>
        <w:t xml:space="preserve">aws, including Title 49 CFR, Part 24 as amended; Title 23 CFR, Part 710 as amended; </w:t>
      </w:r>
      <w:r w:rsidR="0069433D" w:rsidRPr="00DB6E66">
        <w:rPr>
          <w:bCs/>
          <w:color w:val="000000"/>
        </w:rPr>
        <w:t>DOTD</w:t>
      </w:r>
      <w:r w:rsidRPr="00DB6E66">
        <w:rPr>
          <w:bCs/>
          <w:color w:val="000000"/>
        </w:rPr>
        <w:t xml:space="preserve">’s Right-of-Way Manual; </w:t>
      </w:r>
      <w:r w:rsidR="0069433D" w:rsidRPr="00DB6E66">
        <w:rPr>
          <w:bCs/>
          <w:color w:val="000000"/>
        </w:rPr>
        <w:t>DOTD</w:t>
      </w:r>
      <w:r w:rsidRPr="00DB6E66">
        <w:rPr>
          <w:bCs/>
          <w:color w:val="000000"/>
        </w:rPr>
        <w:t>’s LPA Right</w:t>
      </w:r>
      <w:r w:rsidR="001D094C" w:rsidRPr="00DB6E66">
        <w:rPr>
          <w:bCs/>
          <w:color w:val="000000"/>
        </w:rPr>
        <w:t>-</w:t>
      </w:r>
      <w:r w:rsidRPr="00DB6E66">
        <w:rPr>
          <w:bCs/>
          <w:color w:val="000000"/>
        </w:rPr>
        <w:t>of</w:t>
      </w:r>
      <w:r w:rsidR="001D094C" w:rsidRPr="00DB6E66">
        <w:rPr>
          <w:bCs/>
          <w:color w:val="000000"/>
        </w:rPr>
        <w:t>-</w:t>
      </w:r>
      <w:r w:rsidRPr="00DB6E66">
        <w:rPr>
          <w:bCs/>
          <w:color w:val="000000"/>
        </w:rPr>
        <w:t xml:space="preserve">Way Manual; </w:t>
      </w:r>
      <w:r w:rsidR="0069433D" w:rsidRPr="00DB6E66">
        <w:rPr>
          <w:bCs/>
          <w:color w:val="000000"/>
        </w:rPr>
        <w:t>DOTD</w:t>
      </w:r>
      <w:r w:rsidRPr="00DB6E66">
        <w:rPr>
          <w:bCs/>
          <w:color w:val="000000"/>
        </w:rPr>
        <w:t>’s Guide to Title Abstracting</w:t>
      </w:r>
      <w:r w:rsidR="00DC05B0" w:rsidRPr="00DB6E66">
        <w:rPr>
          <w:bCs/>
          <w:color w:val="000000"/>
        </w:rPr>
        <w:t>;</w:t>
      </w:r>
      <w:r w:rsidRPr="00DB6E66">
        <w:rPr>
          <w:bCs/>
          <w:color w:val="000000"/>
        </w:rPr>
        <w:t xml:space="preserve"> and any additional written instructions as given by the </w:t>
      </w:r>
      <w:r w:rsidR="0069433D" w:rsidRPr="00DB6E66">
        <w:rPr>
          <w:bCs/>
          <w:color w:val="000000"/>
        </w:rPr>
        <w:t>DOTD</w:t>
      </w:r>
      <w:r w:rsidRPr="00DB6E66">
        <w:rPr>
          <w:bCs/>
          <w:color w:val="000000"/>
        </w:rPr>
        <w:t xml:space="preserve"> </w:t>
      </w:r>
      <w:r w:rsidR="00475BF3" w:rsidRPr="00DB6E66">
        <w:rPr>
          <w:bCs/>
          <w:color w:val="000000"/>
        </w:rPr>
        <w:t>Right-of-Way</w:t>
      </w:r>
      <w:r w:rsidR="00916BEB" w:rsidRPr="00DB6E66">
        <w:rPr>
          <w:bCs/>
          <w:color w:val="000000"/>
        </w:rPr>
        <w:t xml:space="preserve"> Section</w:t>
      </w:r>
      <w:r w:rsidRPr="00DB6E66">
        <w:rPr>
          <w:bCs/>
          <w:color w:val="000000"/>
        </w:rPr>
        <w:t xml:space="preserve">. </w:t>
      </w:r>
    </w:p>
    <w:p w14:paraId="5A2CFBE8" w14:textId="77777777" w:rsidR="009B4501" w:rsidRPr="00DB6E66" w:rsidRDefault="009B4501">
      <w:pPr>
        <w:jc w:val="both"/>
        <w:rPr>
          <w:bCs/>
        </w:rPr>
      </w:pPr>
    </w:p>
    <w:p w14:paraId="617ED60E" w14:textId="77777777" w:rsidR="00153360" w:rsidRDefault="00153360">
      <w:pPr>
        <w:widowControl/>
        <w:autoSpaceDE/>
        <w:autoSpaceDN/>
        <w:adjustRightInd/>
      </w:pPr>
      <w:r>
        <w:br w:type="page"/>
      </w:r>
    </w:p>
    <w:p w14:paraId="0AC8D2E5" w14:textId="0DE9E83B" w:rsidR="00E912DE" w:rsidRPr="00DB6E66" w:rsidRDefault="00E912DE">
      <w:pPr>
        <w:jc w:val="both"/>
      </w:pPr>
      <w:r w:rsidRPr="00DB6E66">
        <w:lastRenderedPageBreak/>
        <w:t>Design surveys, right-of-way surveys</w:t>
      </w:r>
      <w:r w:rsidR="00DC05B0" w:rsidRPr="00DB6E66">
        <w:t>,</w:t>
      </w:r>
      <w:r w:rsidRPr="00DB6E66">
        <w:t xml:space="preserve"> and the preparation of right-of-way maps shall be performed in accordance with the requirements specified in the current edition of the “Location &amp; Survey Manual</w:t>
      </w:r>
      <w:r w:rsidR="00916BEB" w:rsidRPr="00DB6E66">
        <w:t>.</w:t>
      </w:r>
      <w:r w:rsidRPr="00DB6E66">
        <w:t>”</w:t>
      </w:r>
    </w:p>
    <w:p w14:paraId="554F45F9" w14:textId="77777777" w:rsidR="00E912DE" w:rsidRPr="00DB6E66" w:rsidRDefault="00E912DE">
      <w:pPr>
        <w:jc w:val="both"/>
        <w:rPr>
          <w:bCs/>
          <w:color w:val="000000"/>
        </w:rPr>
      </w:pPr>
    </w:p>
    <w:p w14:paraId="5D3C56CB" w14:textId="7D2D19AC" w:rsidR="009B4501" w:rsidRPr="00DB6E66" w:rsidRDefault="00A10ED8">
      <w:pPr>
        <w:jc w:val="both"/>
        <w:rPr>
          <w:bCs/>
          <w:color w:val="000000"/>
        </w:rPr>
      </w:pPr>
      <w:r w:rsidRPr="00DB6E66">
        <w:rPr>
          <w:bCs/>
          <w:color w:val="000000"/>
        </w:rPr>
        <w:t xml:space="preserve">The </w:t>
      </w:r>
      <w:r w:rsidR="009B4501" w:rsidRPr="00DB6E66">
        <w:rPr>
          <w:bCs/>
          <w:color w:val="000000"/>
        </w:rPr>
        <w:t xml:space="preserve">Entity shall sign and submit the LPA Assurance Letter to the </w:t>
      </w:r>
      <w:r w:rsidR="0069433D" w:rsidRPr="00DB6E66">
        <w:rPr>
          <w:bCs/>
          <w:color w:val="000000"/>
        </w:rPr>
        <w:t>DOTD</w:t>
      </w:r>
      <w:r w:rsidR="009B4501" w:rsidRPr="00DB6E66">
        <w:rPr>
          <w:bCs/>
          <w:color w:val="000000"/>
        </w:rPr>
        <w:t xml:space="preserve"> </w:t>
      </w:r>
      <w:r w:rsidR="00475BF3" w:rsidRPr="00DB6E66">
        <w:rPr>
          <w:bCs/>
          <w:color w:val="000000"/>
        </w:rPr>
        <w:t>Right-of-Way</w:t>
      </w:r>
      <w:r w:rsidR="009B4501" w:rsidRPr="00DB6E66">
        <w:rPr>
          <w:bCs/>
          <w:color w:val="000000"/>
        </w:rPr>
        <w:t xml:space="preserve"> Section annually.</w:t>
      </w:r>
      <w:r w:rsidR="00DC05B0" w:rsidRPr="00DB6E66">
        <w:rPr>
          <w:bCs/>
          <w:color w:val="000000"/>
        </w:rPr>
        <w:t xml:space="preserve"> </w:t>
      </w:r>
      <w:r w:rsidR="009B4501" w:rsidRPr="00DB6E66">
        <w:rPr>
          <w:bCs/>
          <w:color w:val="000000"/>
        </w:rPr>
        <w:t xml:space="preserve">As soon as it is known that the acquisition of right-of-way is required for this Project, the Entity shall contact the </w:t>
      </w:r>
      <w:r w:rsidR="0069433D" w:rsidRPr="00DB6E66">
        <w:rPr>
          <w:bCs/>
          <w:color w:val="000000"/>
        </w:rPr>
        <w:t>DOTD</w:t>
      </w:r>
      <w:r w:rsidR="009B4501" w:rsidRPr="00DB6E66">
        <w:rPr>
          <w:bCs/>
          <w:color w:val="000000"/>
        </w:rPr>
        <w:t xml:space="preserve"> </w:t>
      </w:r>
      <w:r w:rsidR="00475BF3" w:rsidRPr="00DB6E66">
        <w:rPr>
          <w:bCs/>
          <w:color w:val="000000"/>
        </w:rPr>
        <w:t>Right-of-Way</w:t>
      </w:r>
      <w:r w:rsidRPr="00DB6E66">
        <w:rPr>
          <w:bCs/>
          <w:color w:val="000000"/>
        </w:rPr>
        <w:t xml:space="preserve"> Section</w:t>
      </w:r>
      <w:r w:rsidR="009B4501" w:rsidRPr="00DB6E66">
        <w:rPr>
          <w:bCs/>
          <w:color w:val="000000"/>
        </w:rPr>
        <w:t xml:space="preserve"> for guidance. </w:t>
      </w:r>
    </w:p>
    <w:p w14:paraId="6EDA94D1" w14:textId="77777777" w:rsidR="009B4501" w:rsidRPr="00DB6E66" w:rsidRDefault="009B4501">
      <w:pPr>
        <w:jc w:val="both"/>
        <w:rPr>
          <w:bCs/>
          <w:color w:val="000000"/>
        </w:rPr>
      </w:pPr>
    </w:p>
    <w:p w14:paraId="528C056B" w14:textId="463EE9C6" w:rsidR="00A10ED8" w:rsidRPr="00DB6E66" w:rsidRDefault="00C7657B">
      <w:pPr>
        <w:jc w:val="both"/>
      </w:pPr>
      <w:r w:rsidRPr="00DB6E66">
        <w:rPr>
          <w:color w:val="000000"/>
        </w:rPr>
        <w:t xml:space="preserve">DOTD or the </w:t>
      </w:r>
      <w:r w:rsidR="009B4501" w:rsidRPr="00DB6E66">
        <w:t>Entity</w:t>
      </w:r>
      <w:r w:rsidR="00A10ED8" w:rsidRPr="00DB6E66">
        <w:t>, as per the Responsibility Table,</w:t>
      </w:r>
      <w:r w:rsidR="009B4501" w:rsidRPr="00DB6E66">
        <w:t xml:space="preserve"> </w:t>
      </w:r>
      <w:r w:rsidR="00A10ED8" w:rsidRPr="00DB6E66">
        <w:t xml:space="preserve">shall </w:t>
      </w:r>
      <w:r w:rsidR="009B4501" w:rsidRPr="00DB6E66">
        <w:t>ensure</w:t>
      </w:r>
      <w:r w:rsidR="009B4501" w:rsidRPr="00DB6E66">
        <w:rPr>
          <w:color w:val="000000"/>
        </w:rPr>
        <w:t xml:space="preserve"> that the </w:t>
      </w:r>
      <w:r w:rsidR="00A10ED8" w:rsidRPr="00DB6E66">
        <w:rPr>
          <w:color w:val="000000"/>
        </w:rPr>
        <w:t xml:space="preserve">design of the </w:t>
      </w:r>
      <w:r w:rsidR="00BF3953" w:rsidRPr="00DB6E66">
        <w:rPr>
          <w:color w:val="000000"/>
        </w:rPr>
        <w:t>P</w:t>
      </w:r>
      <w:r w:rsidR="009B4501" w:rsidRPr="00DB6E66">
        <w:rPr>
          <w:color w:val="000000"/>
        </w:rPr>
        <w:t xml:space="preserve">roject </w:t>
      </w:r>
      <w:r w:rsidR="00A10ED8" w:rsidRPr="00DB6E66">
        <w:rPr>
          <w:color w:val="000000"/>
        </w:rPr>
        <w:t xml:space="preserve">is constrained by </w:t>
      </w:r>
      <w:r w:rsidR="009B4501" w:rsidRPr="00DB6E66">
        <w:rPr>
          <w:color w:val="000000"/>
        </w:rPr>
        <w:t xml:space="preserve">the existing right-of-way or the right-of-way acquired for </w:t>
      </w:r>
      <w:r w:rsidR="00BF3953" w:rsidRPr="00DB6E66">
        <w:rPr>
          <w:color w:val="000000"/>
        </w:rPr>
        <w:t>the Project</w:t>
      </w:r>
      <w:r w:rsidR="009B4501" w:rsidRPr="00DB6E66">
        <w:rPr>
          <w:color w:val="000000"/>
        </w:rPr>
        <w:t>, as shown on the construction plans.</w:t>
      </w:r>
      <w:r w:rsidR="00DC05B0" w:rsidRPr="00DB6E66">
        <w:rPr>
          <w:color w:val="000000"/>
        </w:rPr>
        <w:t xml:space="preserve"> </w:t>
      </w:r>
      <w:r w:rsidR="00A10ED8" w:rsidRPr="00DB6E66">
        <w:rPr>
          <w:color w:val="000000"/>
        </w:rPr>
        <w:t>When applicable, t</w:t>
      </w:r>
      <w:r w:rsidR="009B4501" w:rsidRPr="00DB6E66">
        <w:rPr>
          <w:color w:val="000000"/>
        </w:rPr>
        <w:t xml:space="preserve">he </w:t>
      </w:r>
      <w:r w:rsidR="009B4501" w:rsidRPr="00DB6E66">
        <w:t>Entity</w:t>
      </w:r>
      <w:r w:rsidR="009B4501" w:rsidRPr="00DB6E66">
        <w:rPr>
          <w:color w:val="000000"/>
        </w:rPr>
        <w:t xml:space="preserve"> will send to the Project Manager a letter certifying </w:t>
      </w:r>
      <w:r w:rsidR="00BF3953" w:rsidRPr="00DB6E66">
        <w:rPr>
          <w:color w:val="000000"/>
        </w:rPr>
        <w:t>that the Project</w:t>
      </w:r>
      <w:r w:rsidR="009B4501" w:rsidRPr="00DB6E66">
        <w:rPr>
          <w:color w:val="000000"/>
        </w:rPr>
        <w:t xml:space="preserve"> </w:t>
      </w:r>
      <w:r w:rsidR="009C3E40" w:rsidRPr="00DB6E66">
        <w:rPr>
          <w:color w:val="000000"/>
        </w:rPr>
        <w:t>could</w:t>
      </w:r>
      <w:r w:rsidR="009B4501" w:rsidRPr="00DB6E66">
        <w:rPr>
          <w:color w:val="000000"/>
        </w:rPr>
        <w:t xml:space="preserve"> be built within the</w:t>
      </w:r>
      <w:r w:rsidR="009B4501" w:rsidRPr="00DB6E66">
        <w:t xml:space="preserve"> right-of-way.  </w:t>
      </w:r>
    </w:p>
    <w:p w14:paraId="60B8BE80" w14:textId="77777777" w:rsidR="00A10ED8" w:rsidRPr="00DB6E66" w:rsidRDefault="00A10ED8">
      <w:pPr>
        <w:jc w:val="both"/>
      </w:pPr>
    </w:p>
    <w:p w14:paraId="2A710C2B" w14:textId="39689D61" w:rsidR="009B4501" w:rsidRPr="00DB6E66" w:rsidRDefault="009B4501">
      <w:pPr>
        <w:jc w:val="both"/>
        <w:rPr>
          <w:color w:val="000000"/>
        </w:rPr>
      </w:pPr>
      <w:r w:rsidRPr="00DB6E66">
        <w:t xml:space="preserve">If right-of-way </w:t>
      </w:r>
      <w:r w:rsidR="00A10ED8" w:rsidRPr="00DB6E66">
        <w:t>was acquired by the Entity</w:t>
      </w:r>
      <w:r w:rsidRPr="00DB6E66">
        <w:t xml:space="preserve">, the letter should </w:t>
      </w:r>
      <w:r w:rsidR="00A10ED8" w:rsidRPr="00DB6E66">
        <w:t xml:space="preserve">also </w:t>
      </w:r>
      <w:r w:rsidRPr="00DB6E66">
        <w:t xml:space="preserve">state that the </w:t>
      </w:r>
      <w:r w:rsidR="00A10ED8" w:rsidRPr="00DB6E66">
        <w:t>acquisition was</w:t>
      </w:r>
      <w:r w:rsidR="00D31213" w:rsidRPr="00DB6E66">
        <w:t xml:space="preserve"> performed</w:t>
      </w:r>
      <w:r w:rsidRPr="00DB6E66">
        <w:t xml:space="preserve"> according to </w:t>
      </w:r>
      <w:r w:rsidR="00DC05B0" w:rsidRPr="00DB6E66">
        <w:t>S</w:t>
      </w:r>
      <w:r w:rsidRPr="00DB6E66">
        <w:t xml:space="preserve">tate and </w:t>
      </w:r>
      <w:r w:rsidR="00DC05B0" w:rsidRPr="00DB6E66">
        <w:t>F</w:t>
      </w:r>
      <w:r w:rsidRPr="00DB6E66">
        <w:t>ederal guidelines</w:t>
      </w:r>
      <w:r w:rsidR="00BF3953" w:rsidRPr="00DB6E66">
        <w:t>,</w:t>
      </w:r>
      <w:r w:rsidRPr="00DB6E66">
        <w:t xml:space="preserve"> as mentioned above</w:t>
      </w:r>
      <w:r w:rsidR="00BF3953" w:rsidRPr="00DB6E66">
        <w:t>,</w:t>
      </w:r>
      <w:r w:rsidR="00413234" w:rsidRPr="00DB6E66">
        <w:t xml:space="preserve"> and</w:t>
      </w:r>
      <w:r w:rsidRPr="00DB6E66">
        <w:t> </w:t>
      </w:r>
      <w:r w:rsidR="00413234" w:rsidRPr="00DB6E66">
        <w:t>i</w:t>
      </w:r>
      <w:r w:rsidR="00A10ED8" w:rsidRPr="00DB6E66">
        <w:t xml:space="preserve">t is understood that </w:t>
      </w:r>
      <w:r w:rsidRPr="00DB6E66">
        <w:t xml:space="preserve">liability and any costs incurred due to insufficient right-of-way </w:t>
      </w:r>
      <w:r w:rsidR="00A10ED8" w:rsidRPr="00DB6E66">
        <w:t xml:space="preserve">are </w:t>
      </w:r>
      <w:r w:rsidRPr="00DB6E66">
        <w:t xml:space="preserve">the responsibility of the </w:t>
      </w:r>
      <w:r w:rsidRPr="00DB6E66">
        <w:rPr>
          <w:color w:val="000000"/>
        </w:rPr>
        <w:t>Entity.</w:t>
      </w:r>
    </w:p>
    <w:p w14:paraId="51879467" w14:textId="77777777" w:rsidR="00B22DFA" w:rsidRPr="00DB6E66" w:rsidRDefault="00B22DFA">
      <w:pPr>
        <w:jc w:val="both"/>
      </w:pPr>
    </w:p>
    <w:p w14:paraId="081E0B5B" w14:textId="0411104F" w:rsidR="00E912DE" w:rsidRPr="00DB6E66" w:rsidRDefault="00E912DE">
      <w:pPr>
        <w:jc w:val="both"/>
        <w:rPr>
          <w:b/>
          <w:bCs/>
          <w:color w:val="000000"/>
        </w:rPr>
      </w:pPr>
      <w:r w:rsidRPr="00DB6E66">
        <w:rPr>
          <w:b/>
          <w:bCs/>
          <w:color w:val="000000"/>
        </w:rPr>
        <w:t xml:space="preserve">ARTICLE </w:t>
      </w:r>
      <w:r w:rsidR="00180F93" w:rsidRPr="00DB6E66">
        <w:rPr>
          <w:b/>
          <w:bCs/>
          <w:color w:val="000000"/>
        </w:rPr>
        <w:t>IX</w:t>
      </w:r>
      <w:r w:rsidRPr="00DB6E66">
        <w:rPr>
          <w:b/>
          <w:bCs/>
          <w:color w:val="000000"/>
        </w:rPr>
        <w:t>: TRANSFER AND ACCEPTANCE</w:t>
      </w:r>
      <w:r w:rsidR="001D094C" w:rsidRPr="00DB6E66">
        <w:rPr>
          <w:b/>
          <w:bCs/>
          <w:color w:val="000000"/>
        </w:rPr>
        <w:t xml:space="preserve"> OF RIGHT-OF-WAY</w:t>
      </w:r>
    </w:p>
    <w:p w14:paraId="03A6656C" w14:textId="77777777" w:rsidR="00E912DE" w:rsidRPr="00DB6E66" w:rsidRDefault="00E912DE">
      <w:pPr>
        <w:jc w:val="both"/>
        <w:rPr>
          <w:b/>
          <w:bCs/>
          <w:color w:val="000000"/>
        </w:rPr>
      </w:pPr>
    </w:p>
    <w:p w14:paraId="218D9F07" w14:textId="7D6A5632" w:rsidR="00E912DE" w:rsidRPr="00DB6E66" w:rsidRDefault="001D094C">
      <w:pPr>
        <w:jc w:val="both"/>
      </w:pPr>
      <w:r w:rsidRPr="00DB6E66">
        <w:rPr>
          <w:color w:val="000000"/>
        </w:rPr>
        <w:t xml:space="preserve">If the Responsibility Table indicates that </w:t>
      </w:r>
      <w:r w:rsidR="00E912DE" w:rsidRPr="00DB6E66">
        <w:rPr>
          <w:color w:val="000000"/>
        </w:rPr>
        <w:t xml:space="preserve">parcels of land </w:t>
      </w:r>
      <w:r w:rsidR="004B5643" w:rsidRPr="00DB6E66">
        <w:rPr>
          <w:color w:val="000000"/>
        </w:rPr>
        <w:t>shall</w:t>
      </w:r>
      <w:r w:rsidR="006B37C6" w:rsidRPr="00DB6E66">
        <w:rPr>
          <w:color w:val="000000"/>
        </w:rPr>
        <w:t xml:space="preserve"> be</w:t>
      </w:r>
      <w:r w:rsidRPr="00DB6E66">
        <w:rPr>
          <w:color w:val="000000"/>
        </w:rPr>
        <w:t xml:space="preserve"> </w:t>
      </w:r>
      <w:r w:rsidR="00E912DE" w:rsidRPr="00DB6E66">
        <w:rPr>
          <w:color w:val="000000"/>
        </w:rPr>
        <w:t xml:space="preserve">acquired by DOTD as right-of-way for the Project </w:t>
      </w:r>
      <w:r w:rsidRPr="00DB6E66">
        <w:rPr>
          <w:color w:val="000000"/>
        </w:rPr>
        <w:t>and</w:t>
      </w:r>
      <w:r w:rsidR="00E912DE" w:rsidRPr="00DB6E66">
        <w:rPr>
          <w:color w:val="000000"/>
        </w:rPr>
        <w:t xml:space="preserve"> </w:t>
      </w:r>
      <w:r w:rsidR="00D31213" w:rsidRPr="00DB6E66">
        <w:rPr>
          <w:color w:val="000000"/>
        </w:rPr>
        <w:t xml:space="preserve">if </w:t>
      </w:r>
      <w:r w:rsidR="00B5718E" w:rsidRPr="00DB6E66">
        <w:rPr>
          <w:color w:val="000000"/>
        </w:rPr>
        <w:t xml:space="preserve">the roadway </w:t>
      </w:r>
      <w:r w:rsidR="004B5643" w:rsidRPr="00DB6E66">
        <w:rPr>
          <w:color w:val="000000"/>
        </w:rPr>
        <w:t>sha</w:t>
      </w:r>
      <w:r w:rsidR="00E912DE" w:rsidRPr="00DB6E66">
        <w:rPr>
          <w:color w:val="000000"/>
        </w:rPr>
        <w:t xml:space="preserve">ll not remain in the State Highway System after completion and acceptance of the Project, </w:t>
      </w:r>
      <w:r w:rsidRPr="00DB6E66">
        <w:rPr>
          <w:color w:val="000000"/>
        </w:rPr>
        <w:t xml:space="preserve">these parcels </w:t>
      </w:r>
      <w:r w:rsidR="004B5643" w:rsidRPr="00DB6E66">
        <w:rPr>
          <w:color w:val="000000"/>
        </w:rPr>
        <w:t xml:space="preserve">shall </w:t>
      </w:r>
      <w:r w:rsidR="00E912DE" w:rsidRPr="00DB6E66">
        <w:rPr>
          <w:color w:val="000000"/>
        </w:rPr>
        <w:t xml:space="preserve">be transferred by DOTD, in full ownership, to the Entity, upon the Final Acceptance of the Project </w:t>
      </w:r>
      <w:r w:rsidR="008D65C8" w:rsidRPr="00DB6E66">
        <w:rPr>
          <w:color w:val="000000"/>
        </w:rPr>
        <w:t>b</w:t>
      </w:r>
      <w:r w:rsidR="00E912DE" w:rsidRPr="00DB6E66">
        <w:rPr>
          <w:color w:val="000000"/>
        </w:rPr>
        <w:t xml:space="preserve">y the </w:t>
      </w:r>
      <w:r w:rsidR="00B5718E" w:rsidRPr="00DB6E66">
        <w:rPr>
          <w:color w:val="000000"/>
        </w:rPr>
        <w:t xml:space="preserve">DOTD </w:t>
      </w:r>
      <w:r w:rsidR="00E912DE" w:rsidRPr="00DB6E66">
        <w:rPr>
          <w:color w:val="000000"/>
        </w:rPr>
        <w:t>Chief Engineer.</w:t>
      </w:r>
      <w:r w:rsidR="00DC05B0" w:rsidRPr="00DB6E66">
        <w:rPr>
          <w:color w:val="000000"/>
        </w:rPr>
        <w:t xml:space="preserve"> </w:t>
      </w:r>
      <w:r w:rsidR="00E912DE" w:rsidRPr="00DB6E66">
        <w:rPr>
          <w:color w:val="000000"/>
        </w:rPr>
        <w:t>The consideration for this transfer of ownership is the incorporation of the property and its improvements, if any, into the Entity’s road system and the assumption by the Entity</w:t>
      </w:r>
      <w:r w:rsidR="006B37C6" w:rsidRPr="00DB6E66">
        <w:rPr>
          <w:color w:val="000000"/>
        </w:rPr>
        <w:t xml:space="preserve"> </w:t>
      </w:r>
      <w:r w:rsidR="00E912DE" w:rsidRPr="00DB6E66">
        <w:rPr>
          <w:color w:val="000000"/>
        </w:rPr>
        <w:t xml:space="preserve">of the obligations to maintain and operate the </w:t>
      </w:r>
      <w:r w:rsidR="006B37C6" w:rsidRPr="00DB6E66">
        <w:t xml:space="preserve">property and its </w:t>
      </w:r>
      <w:r w:rsidR="00E912DE" w:rsidRPr="00DB6E66">
        <w:t>improvements</w:t>
      </w:r>
      <w:r w:rsidR="006B37C6" w:rsidRPr="00DB6E66">
        <w:t>, if any,</w:t>
      </w:r>
      <w:r w:rsidR="00E912DE" w:rsidRPr="00DB6E66">
        <w:rPr>
          <w:color w:val="000000"/>
        </w:rPr>
        <w:t xml:space="preserve"> at its sole cost </w:t>
      </w:r>
      <w:r w:rsidR="00E912DE" w:rsidRPr="00DB6E66">
        <w:t>and expense.</w:t>
      </w:r>
      <w:r w:rsidR="003C5304" w:rsidRPr="00DB6E66">
        <w:t xml:space="preserve">  </w:t>
      </w:r>
    </w:p>
    <w:p w14:paraId="511A8B43" w14:textId="77777777" w:rsidR="00D47B11" w:rsidRPr="00DB6E66" w:rsidRDefault="00D47B11">
      <w:pPr>
        <w:jc w:val="both"/>
      </w:pPr>
    </w:p>
    <w:p w14:paraId="025D5A44" w14:textId="77777777" w:rsidR="00D47B11" w:rsidRPr="00DB6E66" w:rsidRDefault="006B37C6">
      <w:pPr>
        <w:jc w:val="both"/>
      </w:pPr>
      <w:r w:rsidRPr="00DB6E66">
        <w:t xml:space="preserve">If the Responsibility Table indicates that </w:t>
      </w:r>
      <w:r w:rsidR="00D47B11" w:rsidRPr="00DB6E66">
        <w:t xml:space="preserve">parcels of land </w:t>
      </w:r>
      <w:r w:rsidR="004B5643" w:rsidRPr="00DB6E66">
        <w:t>shall</w:t>
      </w:r>
      <w:r w:rsidRPr="00DB6E66">
        <w:t xml:space="preserve"> be </w:t>
      </w:r>
      <w:r w:rsidR="00D47B11" w:rsidRPr="00DB6E66">
        <w:t>acquired by the Entity as right-of-way for the Project</w:t>
      </w:r>
      <w:r w:rsidR="00B5718E" w:rsidRPr="00DB6E66">
        <w:t xml:space="preserve"> and the roadway </w:t>
      </w:r>
      <w:r w:rsidR="004B5643" w:rsidRPr="00DB6E66">
        <w:t xml:space="preserve">shall </w:t>
      </w:r>
      <w:r w:rsidR="00D47B11" w:rsidRPr="00DB6E66">
        <w:t xml:space="preserve">not remain in the Entity’s Highway System after completion and acceptance of the Project, </w:t>
      </w:r>
      <w:r w:rsidRPr="00DB6E66">
        <w:t xml:space="preserve">these parcels </w:t>
      </w:r>
      <w:r w:rsidR="004B5643" w:rsidRPr="00DB6E66">
        <w:t xml:space="preserve">shall </w:t>
      </w:r>
      <w:r w:rsidR="00D47B11" w:rsidRPr="00DB6E66">
        <w:t>be transferred by the Entity</w:t>
      </w:r>
      <w:r w:rsidR="00A86220" w:rsidRPr="00DB6E66">
        <w:t xml:space="preserve"> </w:t>
      </w:r>
      <w:r w:rsidR="00D47B11" w:rsidRPr="00DB6E66">
        <w:t xml:space="preserve">to </w:t>
      </w:r>
      <w:r w:rsidR="006606FB" w:rsidRPr="00DB6E66">
        <w:t>DOTD</w:t>
      </w:r>
      <w:r w:rsidR="00A86220" w:rsidRPr="00DB6E66">
        <w:t>, in full ownership,</w:t>
      </w:r>
      <w:r w:rsidR="00D47B11" w:rsidRPr="00DB6E66">
        <w:t xml:space="preserve"> upon </w:t>
      </w:r>
      <w:r w:rsidR="00A86220" w:rsidRPr="00DB6E66">
        <w:t>final inspection and acceptance</w:t>
      </w:r>
      <w:r w:rsidR="00D47B11" w:rsidRPr="00DB6E66">
        <w:t xml:space="preserve"> of the Project by the </w:t>
      </w:r>
      <w:r w:rsidR="00A86220" w:rsidRPr="00DB6E66">
        <w:t>DOTD</w:t>
      </w:r>
      <w:r w:rsidR="00D47B11" w:rsidRPr="00DB6E66">
        <w:t>.</w:t>
      </w:r>
      <w:r w:rsidRPr="00DB6E66">
        <w:t xml:space="preserve">  </w:t>
      </w:r>
      <w:r w:rsidR="00D47B11" w:rsidRPr="00DB6E66">
        <w:t>The consideration for this transfer of ownership is the incorporation</w:t>
      </w:r>
      <w:r w:rsidRPr="00DB6E66">
        <w:t xml:space="preserve"> </w:t>
      </w:r>
      <w:r w:rsidR="00D47B11" w:rsidRPr="00DB6E66">
        <w:t xml:space="preserve">of the property and its improvements, if any, into the </w:t>
      </w:r>
      <w:r w:rsidR="00B5718E" w:rsidRPr="00DB6E66">
        <w:rPr>
          <w:color w:val="000000"/>
        </w:rPr>
        <w:t>State Highway System</w:t>
      </w:r>
      <w:r w:rsidR="00D47B11" w:rsidRPr="00DB6E66">
        <w:t xml:space="preserve"> and the assumption by the State of the obligations to maintain and operate the </w:t>
      </w:r>
      <w:r w:rsidRPr="00DB6E66">
        <w:t xml:space="preserve">property and its </w:t>
      </w:r>
      <w:r w:rsidR="00D47B11" w:rsidRPr="00DB6E66">
        <w:t>improvements</w:t>
      </w:r>
      <w:r w:rsidRPr="00DB6E66">
        <w:t xml:space="preserve">, if any, </w:t>
      </w:r>
      <w:r w:rsidR="00D47B11" w:rsidRPr="00DB6E66">
        <w:t xml:space="preserve">at </w:t>
      </w:r>
      <w:r w:rsidRPr="00DB6E66">
        <w:t>DOTD’s</w:t>
      </w:r>
      <w:r w:rsidR="00D47B11" w:rsidRPr="00DB6E66">
        <w:t xml:space="preserve"> sole cost and expense.</w:t>
      </w:r>
    </w:p>
    <w:p w14:paraId="525C9CC6" w14:textId="77777777" w:rsidR="00D31213" w:rsidRPr="00DB6E66" w:rsidRDefault="00D31213">
      <w:pPr>
        <w:jc w:val="both"/>
      </w:pPr>
    </w:p>
    <w:p w14:paraId="45F72901" w14:textId="77777777" w:rsidR="00E912DE" w:rsidRPr="00DB6E66" w:rsidRDefault="00E912DE">
      <w:pPr>
        <w:jc w:val="both"/>
        <w:rPr>
          <w:color w:val="000000"/>
        </w:rPr>
      </w:pPr>
      <w:r w:rsidRPr="00DB6E66">
        <w:rPr>
          <w:color w:val="000000"/>
        </w:rPr>
        <w:t xml:space="preserve">Furthermore, </w:t>
      </w:r>
      <w:r w:rsidR="004B5643" w:rsidRPr="00DB6E66">
        <w:rPr>
          <w:color w:val="000000"/>
        </w:rPr>
        <w:t xml:space="preserve">both DOTD and </w:t>
      </w:r>
      <w:r w:rsidRPr="00DB6E66">
        <w:rPr>
          <w:color w:val="000000"/>
        </w:rPr>
        <w:t xml:space="preserve">the Entity agree to hold harmless and indemnify and defend </w:t>
      </w:r>
      <w:r w:rsidR="004B5643" w:rsidRPr="00DB6E66">
        <w:rPr>
          <w:color w:val="000000"/>
        </w:rPr>
        <w:t>the other party</w:t>
      </w:r>
      <w:r w:rsidRPr="00DB6E66">
        <w:rPr>
          <w:color w:val="000000"/>
        </w:rPr>
        <w:t xml:space="preserve"> against any claims of third persons for loss or damage to persons or property resulting from the</w:t>
      </w:r>
      <w:r w:rsidR="004B5643" w:rsidRPr="00DB6E66">
        <w:rPr>
          <w:color w:val="000000"/>
        </w:rPr>
        <w:t xml:space="preserve"> </w:t>
      </w:r>
      <w:r w:rsidRPr="00DB6E66">
        <w:rPr>
          <w:color w:val="000000"/>
        </w:rPr>
        <w:t xml:space="preserve">failure to maintain or to properly sign or provide and maintain signals or other traffic control devices on the property acquired pursuant to this Agreement.  </w:t>
      </w:r>
    </w:p>
    <w:p w14:paraId="35ECEA60" w14:textId="77777777" w:rsidR="00943EDB" w:rsidRPr="00DB6E66" w:rsidRDefault="00943EDB">
      <w:pPr>
        <w:tabs>
          <w:tab w:val="center" w:pos="4680"/>
        </w:tabs>
        <w:jc w:val="both"/>
        <w:rPr>
          <w:b/>
        </w:rPr>
      </w:pPr>
    </w:p>
    <w:p w14:paraId="5CE824A3" w14:textId="77777777" w:rsidR="00507703" w:rsidRPr="00DB6E66" w:rsidRDefault="00507703">
      <w:pPr>
        <w:tabs>
          <w:tab w:val="center" w:pos="4680"/>
        </w:tabs>
        <w:jc w:val="both"/>
        <w:rPr>
          <w:b/>
        </w:rPr>
      </w:pPr>
      <w:r w:rsidRPr="00DB6E66">
        <w:rPr>
          <w:b/>
        </w:rPr>
        <w:lastRenderedPageBreak/>
        <w:t xml:space="preserve">ARTICLE </w:t>
      </w:r>
      <w:r w:rsidR="00D01B44" w:rsidRPr="00DB6E66">
        <w:rPr>
          <w:b/>
        </w:rPr>
        <w:t xml:space="preserve">X: </w:t>
      </w:r>
      <w:r w:rsidRPr="00DB6E66">
        <w:rPr>
          <w:b/>
        </w:rPr>
        <w:t>PERMITS</w:t>
      </w:r>
    </w:p>
    <w:p w14:paraId="50D27128" w14:textId="77777777" w:rsidR="00507703" w:rsidRPr="00DB6E66" w:rsidRDefault="00507703">
      <w:pPr>
        <w:jc w:val="both"/>
        <w:rPr>
          <w:b/>
        </w:rPr>
      </w:pPr>
    </w:p>
    <w:p w14:paraId="344BF39C" w14:textId="77777777" w:rsidR="00E6545F" w:rsidRPr="00DB6E66" w:rsidRDefault="00A87D2D">
      <w:pPr>
        <w:jc w:val="both"/>
        <w:rPr>
          <w:b/>
        </w:rPr>
      </w:pPr>
      <w:r w:rsidRPr="00DB6E66">
        <w:t>The Respo</w:t>
      </w:r>
      <w:r w:rsidR="00FD6B72" w:rsidRPr="00DB6E66">
        <w:t xml:space="preserve">nsibility Table defines whether </w:t>
      </w:r>
      <w:r w:rsidRPr="00DB6E66">
        <w:t>DOTD or the Entity</w:t>
      </w:r>
      <w:r w:rsidR="00FD6B72" w:rsidRPr="00DB6E66">
        <w:t xml:space="preserve"> </w:t>
      </w:r>
      <w:r w:rsidRPr="00DB6E66">
        <w:t>shall be obligated to</w:t>
      </w:r>
      <w:r w:rsidR="00D01B44" w:rsidRPr="00DB6E66">
        <w:t xml:space="preserve"> obtain</w:t>
      </w:r>
      <w:r w:rsidR="00DE3204" w:rsidRPr="00DB6E66">
        <w:t xml:space="preserve"> </w:t>
      </w:r>
      <w:r w:rsidR="002F7791" w:rsidRPr="00DB6E66">
        <w:t xml:space="preserve">the </w:t>
      </w:r>
      <w:r w:rsidR="00DE3204" w:rsidRPr="00DB6E66">
        <w:t xml:space="preserve">permits and </w:t>
      </w:r>
      <w:r w:rsidR="002F7791" w:rsidRPr="00DB6E66">
        <w:t xml:space="preserve">the </w:t>
      </w:r>
      <w:r w:rsidR="00DE3204" w:rsidRPr="00DB6E66">
        <w:t xml:space="preserve">approvals necessary for </w:t>
      </w:r>
      <w:r w:rsidR="00BF3953" w:rsidRPr="00DB6E66">
        <w:t>the Project</w:t>
      </w:r>
      <w:r w:rsidR="00DE3204" w:rsidRPr="00DB6E66">
        <w:t>, whether from private or public individuals and</w:t>
      </w:r>
      <w:r w:rsidR="00D31213" w:rsidRPr="00DB6E66">
        <w:t xml:space="preserve"> </w:t>
      </w:r>
      <w:r w:rsidR="00DE3204" w:rsidRPr="00DB6E66">
        <w:t>pursuant to local, State or Federal rules, regulations, or laws.</w:t>
      </w:r>
    </w:p>
    <w:p w14:paraId="60CD669C" w14:textId="77777777" w:rsidR="00E6545F" w:rsidRPr="00DB6E66" w:rsidRDefault="00E6545F">
      <w:pPr>
        <w:jc w:val="both"/>
        <w:rPr>
          <w:b/>
        </w:rPr>
      </w:pPr>
    </w:p>
    <w:p w14:paraId="42E65EB1" w14:textId="77777777" w:rsidR="00D44FAE" w:rsidRPr="00DB6E66" w:rsidRDefault="00D44FAE">
      <w:pPr>
        <w:widowControl/>
        <w:autoSpaceDE/>
        <w:autoSpaceDN/>
        <w:adjustRightInd/>
        <w:rPr>
          <w:b/>
        </w:rPr>
      </w:pPr>
      <w:r w:rsidRPr="00DB6E66">
        <w:rPr>
          <w:b/>
        </w:rPr>
        <w:t xml:space="preserve">ARTICLE </w:t>
      </w:r>
      <w:r w:rsidR="002F48DB" w:rsidRPr="00DB6E66">
        <w:rPr>
          <w:b/>
        </w:rPr>
        <w:t>X</w:t>
      </w:r>
      <w:r w:rsidR="00180F93" w:rsidRPr="00DB6E66">
        <w:rPr>
          <w:b/>
        </w:rPr>
        <w:t>I</w:t>
      </w:r>
      <w:r w:rsidR="002F48DB" w:rsidRPr="00DB6E66">
        <w:rPr>
          <w:b/>
        </w:rPr>
        <w:t xml:space="preserve">: </w:t>
      </w:r>
      <w:r w:rsidRPr="00DB6E66">
        <w:rPr>
          <w:b/>
        </w:rPr>
        <w:t>UTILITY RELOCATION</w:t>
      </w:r>
      <w:r w:rsidR="00497B40" w:rsidRPr="00DB6E66">
        <w:rPr>
          <w:b/>
        </w:rPr>
        <w:t>/RAILROAD COORDINATION</w:t>
      </w:r>
    </w:p>
    <w:p w14:paraId="1ACB74FC" w14:textId="77777777" w:rsidR="00D44FAE" w:rsidRPr="00DB6E66" w:rsidRDefault="00D44FAE">
      <w:pPr>
        <w:jc w:val="both"/>
        <w:rPr>
          <w:b/>
        </w:rPr>
      </w:pPr>
    </w:p>
    <w:p w14:paraId="0A53A25F" w14:textId="77777777" w:rsidR="002F48DB" w:rsidRPr="00DB6E66" w:rsidRDefault="00E81A66">
      <w:pPr>
        <w:jc w:val="both"/>
        <w:rPr>
          <w:bCs/>
        </w:rPr>
      </w:pPr>
      <w:r w:rsidRPr="00DB6E66">
        <w:t>If specified in the Funding Table, c</w:t>
      </w:r>
      <w:r w:rsidR="002F48DB" w:rsidRPr="00DB6E66">
        <w:t xml:space="preserve">ompanies that have compensable interest and whose utilities must be relocated </w:t>
      </w:r>
      <w:r w:rsidR="00714BC7" w:rsidRPr="00DB6E66">
        <w:t xml:space="preserve">may </w:t>
      </w:r>
      <w:r w:rsidR="002F48DB" w:rsidRPr="00DB6E66">
        <w:t>be reimbursed relocation costs from project funds</w:t>
      </w:r>
      <w:r w:rsidRPr="00DB6E66">
        <w:t>.</w:t>
      </w:r>
      <w:r w:rsidR="002F48DB" w:rsidRPr="00DB6E66">
        <w:t xml:space="preserve">  </w:t>
      </w:r>
    </w:p>
    <w:p w14:paraId="4588BA2D" w14:textId="77777777" w:rsidR="002F48DB" w:rsidRPr="00DB6E66" w:rsidRDefault="002F48DB">
      <w:pPr>
        <w:jc w:val="both"/>
      </w:pPr>
    </w:p>
    <w:p w14:paraId="295B3BDF" w14:textId="77777777" w:rsidR="00E27C6F" w:rsidRPr="00DB6E66" w:rsidRDefault="00657594">
      <w:pPr>
        <w:jc w:val="both"/>
      </w:pPr>
      <w:r w:rsidRPr="00DB6E66">
        <w:t>The responsible party</w:t>
      </w:r>
      <w:r w:rsidR="00643E52" w:rsidRPr="00DB6E66">
        <w:t>,</w:t>
      </w:r>
      <w:r w:rsidRPr="00DB6E66">
        <w:t xml:space="preserve"> as defined in t</w:t>
      </w:r>
      <w:r w:rsidR="00E9301D" w:rsidRPr="00DB6E66">
        <w:t xml:space="preserve">he </w:t>
      </w:r>
      <w:r w:rsidR="00FD6B72" w:rsidRPr="00DB6E66">
        <w:t>Responsibility Table</w:t>
      </w:r>
      <w:r w:rsidR="00643E52" w:rsidRPr="00DB6E66">
        <w:t>,</w:t>
      </w:r>
      <w:r w:rsidR="00FD6B72" w:rsidRPr="00DB6E66">
        <w:t xml:space="preserve"> shall be obligated to obtain</w:t>
      </w:r>
      <w:r w:rsidR="002F48DB" w:rsidRPr="00DB6E66">
        <w:t xml:space="preserve"> from </w:t>
      </w:r>
      <w:r w:rsidR="00864541" w:rsidRPr="00DB6E66">
        <w:t xml:space="preserve">affected </w:t>
      </w:r>
      <w:r w:rsidR="002F48DB" w:rsidRPr="00DB6E66">
        <w:t>utility companies</w:t>
      </w:r>
      <w:r w:rsidR="00864541" w:rsidRPr="00DB6E66">
        <w:t xml:space="preserve"> or railroads</w:t>
      </w:r>
      <w:r w:rsidR="002F48DB" w:rsidRPr="00DB6E66">
        <w:t xml:space="preserve"> all </w:t>
      </w:r>
      <w:r w:rsidR="006D0C7A" w:rsidRPr="00DB6E66">
        <w:t xml:space="preserve">agreements </w:t>
      </w:r>
      <w:r w:rsidR="002F48DB" w:rsidRPr="00DB6E66">
        <w:t xml:space="preserve">and </w:t>
      </w:r>
      <w:r w:rsidR="006D0C7A" w:rsidRPr="00DB6E66">
        <w:t>design</w:t>
      </w:r>
      <w:r w:rsidR="002F48DB" w:rsidRPr="00DB6E66">
        <w:t>s of any required</w:t>
      </w:r>
      <w:r w:rsidR="006D0C7A" w:rsidRPr="00DB6E66">
        <w:t xml:space="preserve"> system</w:t>
      </w:r>
      <w:r w:rsidR="002F48DB" w:rsidRPr="00DB6E66">
        <w:t>s</w:t>
      </w:r>
      <w:r w:rsidR="006D0C7A" w:rsidRPr="00DB6E66">
        <w:t xml:space="preserve"> or relocations.  </w:t>
      </w:r>
    </w:p>
    <w:p w14:paraId="04F5E402" w14:textId="77777777" w:rsidR="00871C7C" w:rsidRPr="00DB6E66" w:rsidRDefault="00871C7C">
      <w:pPr>
        <w:jc w:val="both"/>
      </w:pPr>
    </w:p>
    <w:p w14:paraId="2C14A697" w14:textId="77777777" w:rsidR="00A86220" w:rsidRPr="00DB6E66" w:rsidRDefault="00714BC7">
      <w:pPr>
        <w:jc w:val="both"/>
      </w:pPr>
      <w:r w:rsidRPr="00DB6E66">
        <w:t>When the Entity is responsible for these activities on one or more control sections of the Project, t</w:t>
      </w:r>
      <w:r w:rsidR="00A86220" w:rsidRPr="00DB6E66">
        <w:t>he Entity will be required to submit a Utility Assurance Letter to the DOTD Project Manager prior to the letting of the Project.</w:t>
      </w:r>
    </w:p>
    <w:p w14:paraId="2F47BAC2" w14:textId="77777777" w:rsidR="00E27C6F" w:rsidRPr="00DB6E66" w:rsidRDefault="004F531D">
      <w:pPr>
        <w:jc w:val="both"/>
      </w:pPr>
      <w:r w:rsidRPr="00DB6E66">
        <w:t xml:space="preserve"> </w:t>
      </w:r>
    </w:p>
    <w:p w14:paraId="6DD47E63" w14:textId="77777777" w:rsidR="00864541" w:rsidRPr="00DB6E66" w:rsidRDefault="00864541">
      <w:pPr>
        <w:jc w:val="both"/>
      </w:pPr>
      <w:r w:rsidRPr="00DB6E66">
        <w:t xml:space="preserve">If the Entity is the responsible party, then it shall comply with all utility relocation processes as specified in the LPA Manual. </w:t>
      </w:r>
    </w:p>
    <w:p w14:paraId="0C019AF9" w14:textId="77777777" w:rsidR="00475BF3" w:rsidRPr="00DB6E66" w:rsidRDefault="00475BF3">
      <w:pPr>
        <w:jc w:val="both"/>
      </w:pPr>
    </w:p>
    <w:p w14:paraId="34A2F170" w14:textId="77777777" w:rsidR="00475BF3" w:rsidRPr="00DB6E66" w:rsidRDefault="00475BF3">
      <w:pPr>
        <w:jc w:val="both"/>
      </w:pPr>
      <w:r w:rsidRPr="00DB6E66">
        <w:t>The responsible party, as defined in the Responsibility Table, shall be obligated to issue any permits or otherwise authorize any utility companies or railroads that are relocating into project right-of-way in connection with the Project.</w:t>
      </w:r>
    </w:p>
    <w:p w14:paraId="70F91776" w14:textId="77777777" w:rsidR="00871C7C" w:rsidRPr="00DB6E66" w:rsidRDefault="00871C7C">
      <w:pPr>
        <w:jc w:val="both"/>
      </w:pPr>
    </w:p>
    <w:p w14:paraId="6A152B41" w14:textId="77777777" w:rsidR="00E912DE" w:rsidRPr="00DB6E66" w:rsidRDefault="00E912DE">
      <w:pPr>
        <w:jc w:val="both"/>
        <w:rPr>
          <w:b/>
          <w:bCs/>
          <w:color w:val="000000"/>
        </w:rPr>
      </w:pPr>
      <w:r w:rsidRPr="00DB6E66">
        <w:rPr>
          <w:b/>
          <w:bCs/>
          <w:color w:val="000000"/>
        </w:rPr>
        <w:t xml:space="preserve">ARTICLE </w:t>
      </w:r>
      <w:r w:rsidR="002F48DB" w:rsidRPr="00DB6E66">
        <w:rPr>
          <w:b/>
          <w:bCs/>
          <w:color w:val="000000"/>
        </w:rPr>
        <w:t>XI</w:t>
      </w:r>
      <w:r w:rsidR="00180F93" w:rsidRPr="00DB6E66">
        <w:rPr>
          <w:b/>
          <w:bCs/>
          <w:color w:val="000000"/>
        </w:rPr>
        <w:t>I</w:t>
      </w:r>
      <w:r w:rsidR="002F48DB" w:rsidRPr="00DB6E66">
        <w:rPr>
          <w:b/>
          <w:bCs/>
          <w:color w:val="000000"/>
        </w:rPr>
        <w:t xml:space="preserve">: </w:t>
      </w:r>
      <w:r w:rsidR="00A86220" w:rsidRPr="00DB6E66">
        <w:rPr>
          <w:b/>
          <w:bCs/>
          <w:color w:val="000000"/>
        </w:rPr>
        <w:t xml:space="preserve">BIDS FOR </w:t>
      </w:r>
      <w:r w:rsidRPr="00DB6E66">
        <w:rPr>
          <w:b/>
          <w:bCs/>
          <w:color w:val="000000"/>
        </w:rPr>
        <w:t>CONSTRUCTION</w:t>
      </w:r>
    </w:p>
    <w:p w14:paraId="49294716" w14:textId="77777777" w:rsidR="00E912DE" w:rsidRPr="00DB6E66" w:rsidRDefault="00E912DE">
      <w:pPr>
        <w:jc w:val="both"/>
        <w:rPr>
          <w:b/>
          <w:bCs/>
          <w:color w:val="000000"/>
        </w:rPr>
      </w:pPr>
    </w:p>
    <w:p w14:paraId="4F98F51A" w14:textId="3C59DEFE" w:rsidR="00E912DE" w:rsidRPr="00DB6E66" w:rsidRDefault="00E912DE">
      <w:pPr>
        <w:jc w:val="both"/>
        <w:rPr>
          <w:color w:val="000000"/>
        </w:rPr>
      </w:pPr>
      <w:r w:rsidRPr="00DB6E66">
        <w:rPr>
          <w:color w:val="000000"/>
        </w:rPr>
        <w:t xml:space="preserve">DOTD shall prepare </w:t>
      </w:r>
      <w:r w:rsidR="00A12C91" w:rsidRPr="00DB6E66">
        <w:rPr>
          <w:color w:val="000000"/>
        </w:rPr>
        <w:t xml:space="preserve">construction </w:t>
      </w:r>
      <w:r w:rsidRPr="00DB6E66">
        <w:rPr>
          <w:color w:val="000000"/>
        </w:rPr>
        <w:t xml:space="preserve">proposals, advertise for and receive bids for the work, and award </w:t>
      </w:r>
      <w:r w:rsidR="00A12C91" w:rsidRPr="00DB6E66">
        <w:rPr>
          <w:color w:val="000000"/>
        </w:rPr>
        <w:t>the</w:t>
      </w:r>
      <w:r w:rsidRPr="00DB6E66">
        <w:rPr>
          <w:color w:val="000000"/>
        </w:rPr>
        <w:t xml:space="preserve"> contract </w:t>
      </w:r>
      <w:r w:rsidR="00A12C91" w:rsidRPr="00DB6E66">
        <w:rPr>
          <w:color w:val="000000"/>
        </w:rPr>
        <w:t xml:space="preserve">to </w:t>
      </w:r>
      <w:r w:rsidRPr="00DB6E66">
        <w:rPr>
          <w:color w:val="000000"/>
        </w:rPr>
        <w:t>the lowest responsible bidder.</w:t>
      </w:r>
      <w:r w:rsidR="00680804" w:rsidRPr="00DB6E66">
        <w:rPr>
          <w:color w:val="000000"/>
        </w:rPr>
        <w:t xml:space="preserve"> Construction contracts will be prepared by DOTD after the award of </w:t>
      </w:r>
      <w:r w:rsidR="00871C7C" w:rsidRPr="00DB6E66">
        <w:rPr>
          <w:color w:val="000000"/>
        </w:rPr>
        <w:t xml:space="preserve">the </w:t>
      </w:r>
      <w:r w:rsidR="00680804" w:rsidRPr="00DB6E66">
        <w:rPr>
          <w:color w:val="000000"/>
        </w:rPr>
        <w:t>contract.</w:t>
      </w:r>
    </w:p>
    <w:p w14:paraId="39FFC5AE" w14:textId="77777777" w:rsidR="00680804" w:rsidRPr="00DB6E66" w:rsidRDefault="00680804">
      <w:pPr>
        <w:jc w:val="both"/>
        <w:rPr>
          <w:color w:val="000000"/>
        </w:rPr>
      </w:pPr>
    </w:p>
    <w:p w14:paraId="244F78E2" w14:textId="329156AF" w:rsidR="00E55820" w:rsidRPr="00C834EB" w:rsidRDefault="009C6AFB">
      <w:pPr>
        <w:jc w:val="both"/>
        <w:rPr>
          <w:color w:val="000000"/>
        </w:rPr>
      </w:pPr>
      <w:r w:rsidRPr="00DB6E66">
        <w:rPr>
          <w:color w:val="000000"/>
        </w:rPr>
        <w:t>For Entity held contracts</w:t>
      </w:r>
      <w:r w:rsidR="00E22EA0" w:rsidRPr="00DB6E66">
        <w:rPr>
          <w:color w:val="000000"/>
        </w:rPr>
        <w:t>,</w:t>
      </w:r>
      <w:r w:rsidRPr="00DB6E66">
        <w:rPr>
          <w:color w:val="000000"/>
        </w:rPr>
        <w:t xml:space="preserve"> </w:t>
      </w:r>
      <w:r w:rsidR="00E55820" w:rsidRPr="00DB6E66">
        <w:rPr>
          <w:color w:val="000000"/>
        </w:rPr>
        <w:t xml:space="preserve">DOTD will advertise and receive bids for the work in accordance with DOTD’s </w:t>
      </w:r>
      <w:r w:rsidR="00195616" w:rsidRPr="00DB6E66">
        <w:rPr>
          <w:color w:val="000000"/>
        </w:rPr>
        <w:t xml:space="preserve">standard </w:t>
      </w:r>
      <w:r w:rsidR="00643E52" w:rsidRPr="00DB6E66">
        <w:rPr>
          <w:color w:val="000000"/>
        </w:rPr>
        <w:t>procedures</w:t>
      </w:r>
      <w:r w:rsidR="00E55820" w:rsidRPr="00DB6E66">
        <w:rPr>
          <w:color w:val="000000"/>
        </w:rPr>
        <w:t>.</w:t>
      </w:r>
      <w:r w:rsidR="00871C7C" w:rsidRPr="00DB6E66">
        <w:rPr>
          <w:color w:val="000000"/>
        </w:rPr>
        <w:t xml:space="preserve"> </w:t>
      </w:r>
      <w:r w:rsidR="00E55820" w:rsidRPr="00DB6E66">
        <w:rPr>
          <w:color w:val="000000"/>
        </w:rPr>
        <w:t>All such bids will be properly tabulated, extended, and summarized to determine the official low bidder.</w:t>
      </w:r>
      <w:r w:rsidR="00871C7C" w:rsidRPr="00DB6E66">
        <w:rPr>
          <w:color w:val="000000"/>
        </w:rPr>
        <w:t xml:space="preserve"> </w:t>
      </w:r>
      <w:r w:rsidR="00E55820" w:rsidRPr="00DB6E66">
        <w:rPr>
          <w:color w:val="000000"/>
        </w:rPr>
        <w:t>DOTD</w:t>
      </w:r>
      <w:r w:rsidR="00195616" w:rsidRPr="00DB6E66">
        <w:rPr>
          <w:color w:val="000000"/>
        </w:rPr>
        <w:t xml:space="preserve"> will then submit </w:t>
      </w:r>
      <w:r w:rsidR="00E55820" w:rsidRPr="00DB6E66">
        <w:rPr>
          <w:color w:val="000000"/>
        </w:rPr>
        <w:t xml:space="preserve">copies of the official bid tabulations </w:t>
      </w:r>
      <w:r w:rsidR="00195616" w:rsidRPr="00DB6E66">
        <w:rPr>
          <w:color w:val="000000"/>
        </w:rPr>
        <w:t>to the Entity for review and comment</w:t>
      </w:r>
      <w:r w:rsidR="00DB59E7">
        <w:rPr>
          <w:color w:val="000000"/>
        </w:rPr>
        <w:t>,</w:t>
      </w:r>
      <w:r w:rsidR="00195616" w:rsidRPr="00DB59E7">
        <w:rPr>
          <w:color w:val="000000"/>
        </w:rPr>
        <w:t xml:space="preserve"> while</w:t>
      </w:r>
      <w:r w:rsidR="00957FAA" w:rsidRPr="00DB59E7">
        <w:rPr>
          <w:color w:val="000000"/>
        </w:rPr>
        <w:t xml:space="preserve"> </w:t>
      </w:r>
      <w:r w:rsidR="00195616" w:rsidRPr="00DB59E7">
        <w:rPr>
          <w:color w:val="000000"/>
        </w:rPr>
        <w:t>DOTD</w:t>
      </w:r>
      <w:r w:rsidR="00E55820" w:rsidRPr="00DB59E7">
        <w:rPr>
          <w:color w:val="000000"/>
        </w:rPr>
        <w:t xml:space="preserve"> will concur</w:t>
      </w:r>
      <w:r w:rsidR="00195616" w:rsidRPr="00DB59E7">
        <w:rPr>
          <w:color w:val="000000"/>
        </w:rPr>
        <w:t>rently analyze the bids</w:t>
      </w:r>
      <w:r w:rsidR="00E55820" w:rsidRPr="00DB59E7">
        <w:rPr>
          <w:color w:val="000000"/>
        </w:rPr>
        <w:t>.</w:t>
      </w:r>
      <w:r w:rsidR="00871C7C" w:rsidRPr="00DB59E7">
        <w:rPr>
          <w:color w:val="000000"/>
        </w:rPr>
        <w:t xml:space="preserve"> </w:t>
      </w:r>
      <w:r w:rsidR="00E55820" w:rsidRPr="00DB59E7">
        <w:rPr>
          <w:color w:val="000000"/>
        </w:rPr>
        <w:t xml:space="preserve">The award of </w:t>
      </w:r>
      <w:r w:rsidR="00195616" w:rsidRPr="00DB59E7">
        <w:rPr>
          <w:color w:val="000000"/>
        </w:rPr>
        <w:t xml:space="preserve">the </w:t>
      </w:r>
      <w:r w:rsidR="00E55820" w:rsidRPr="00DB59E7">
        <w:rPr>
          <w:color w:val="000000"/>
        </w:rPr>
        <w:t xml:space="preserve">contract shall comply with </w:t>
      </w:r>
      <w:r w:rsidR="00E15A9D" w:rsidRPr="00DB59E7">
        <w:rPr>
          <w:color w:val="000000"/>
        </w:rPr>
        <w:t>all applicable S</w:t>
      </w:r>
      <w:r w:rsidR="00643E52" w:rsidRPr="00DB59E7">
        <w:rPr>
          <w:color w:val="000000"/>
        </w:rPr>
        <w:t xml:space="preserve">tate </w:t>
      </w:r>
      <w:r w:rsidR="00E15A9D" w:rsidRPr="00C834EB">
        <w:rPr>
          <w:color w:val="000000"/>
        </w:rPr>
        <w:t xml:space="preserve">and Federal </w:t>
      </w:r>
      <w:r w:rsidR="00643E52" w:rsidRPr="00C834EB">
        <w:rPr>
          <w:color w:val="000000"/>
        </w:rPr>
        <w:t>law</w:t>
      </w:r>
      <w:r w:rsidR="00E15A9D" w:rsidRPr="00C834EB">
        <w:rPr>
          <w:color w:val="000000"/>
        </w:rPr>
        <w:t>s</w:t>
      </w:r>
      <w:r w:rsidR="00E55820" w:rsidRPr="00C834EB">
        <w:rPr>
          <w:color w:val="000000"/>
        </w:rPr>
        <w:t xml:space="preserve"> and </w:t>
      </w:r>
      <w:r w:rsidR="00195616" w:rsidRPr="00C834EB">
        <w:rPr>
          <w:color w:val="000000"/>
        </w:rPr>
        <w:t xml:space="preserve">the </w:t>
      </w:r>
      <w:r w:rsidR="00E55820" w:rsidRPr="00C834EB">
        <w:rPr>
          <w:color w:val="000000"/>
        </w:rPr>
        <w:t>latest edition of the Louisiana Standard Specifications for Roads and Bridges</w:t>
      </w:r>
      <w:r w:rsidR="00957FAA" w:rsidRPr="00DB6E66">
        <w:rPr>
          <w:color w:val="000000"/>
        </w:rPr>
        <w:t>.</w:t>
      </w:r>
      <w:r w:rsidR="00871C7C" w:rsidRPr="00DB6E66">
        <w:rPr>
          <w:color w:val="000000"/>
        </w:rPr>
        <w:t xml:space="preserve"> </w:t>
      </w:r>
      <w:r w:rsidR="00643E52" w:rsidRPr="00DB6E66">
        <w:rPr>
          <w:color w:val="000000"/>
        </w:rPr>
        <w:t>The Entity will be notified when the official low bid is greater than the estimated construction costs.</w:t>
      </w:r>
      <w:r w:rsidR="00871C7C" w:rsidRPr="00DB6E66">
        <w:rPr>
          <w:color w:val="000000"/>
        </w:rPr>
        <w:t xml:space="preserve"> </w:t>
      </w:r>
      <w:r w:rsidR="00BE0036" w:rsidRPr="00DB6E66">
        <w:rPr>
          <w:color w:val="000000"/>
        </w:rPr>
        <w:t>When a decision is made to award the contract, t</w:t>
      </w:r>
      <w:r w:rsidR="00957FAA" w:rsidRPr="00DB6E66">
        <w:rPr>
          <w:color w:val="000000"/>
        </w:rPr>
        <w:t>he contract will be awarded</w:t>
      </w:r>
      <w:r w:rsidR="00E55820" w:rsidRPr="00DB6E66">
        <w:rPr>
          <w:color w:val="000000"/>
        </w:rPr>
        <w:t xml:space="preserve"> by DOTD on behalf of the Entity following concurrence by the Federal Highway Administ</w:t>
      </w:r>
      <w:r w:rsidRPr="00DB6E66">
        <w:rPr>
          <w:color w:val="000000"/>
        </w:rPr>
        <w:t>ration (</w:t>
      </w:r>
      <w:r w:rsidR="00DB59E7">
        <w:rPr>
          <w:color w:val="000000"/>
        </w:rPr>
        <w:t>“</w:t>
      </w:r>
      <w:r w:rsidRPr="00DB59E7">
        <w:rPr>
          <w:color w:val="000000"/>
        </w:rPr>
        <w:t>FHWA</w:t>
      </w:r>
      <w:r w:rsidR="00DB59E7">
        <w:rPr>
          <w:color w:val="000000"/>
        </w:rPr>
        <w:t>”</w:t>
      </w:r>
      <w:r w:rsidRPr="00DB59E7">
        <w:rPr>
          <w:color w:val="000000"/>
        </w:rPr>
        <w:t>) and the Entity.</w:t>
      </w:r>
      <w:r w:rsidR="00E55820" w:rsidRPr="00DB59E7">
        <w:rPr>
          <w:color w:val="000000"/>
        </w:rPr>
        <w:t xml:space="preserve">  DOTD will transmit the construction contract to the Entity for its further handling toward execution. The Entity will be </w:t>
      </w:r>
      <w:r w:rsidR="00E55820" w:rsidRPr="00DB59E7">
        <w:rPr>
          <w:color w:val="000000"/>
        </w:rPr>
        <w:lastRenderedPageBreak/>
        <w:t xml:space="preserve">responsible for construction contract recordation with the Clerk of Court in </w:t>
      </w:r>
      <w:r w:rsidR="00CB140C" w:rsidRPr="00DB59E7">
        <w:rPr>
          <w:color w:val="000000"/>
        </w:rPr>
        <w:t>the P</w:t>
      </w:r>
      <w:r w:rsidR="00E55820" w:rsidRPr="00DB59E7">
        <w:rPr>
          <w:color w:val="000000"/>
        </w:rPr>
        <w:t>roject’s</w:t>
      </w:r>
      <w:r w:rsidR="007E3A8C" w:rsidRPr="00DB59E7">
        <w:rPr>
          <w:color w:val="000000"/>
        </w:rPr>
        <w:t xml:space="preserve"> p</w:t>
      </w:r>
      <w:r w:rsidR="00E55820" w:rsidRPr="00DB59E7">
        <w:rPr>
          <w:color w:val="000000"/>
        </w:rPr>
        <w:t>arish.</w:t>
      </w:r>
      <w:r w:rsidR="00D171E3" w:rsidRPr="00DB59E7">
        <w:rPr>
          <w:color w:val="000000"/>
        </w:rPr>
        <w:t xml:space="preserve"> </w:t>
      </w:r>
      <w:r w:rsidR="00E55820" w:rsidRPr="00DB59E7">
        <w:rPr>
          <w:color w:val="000000"/>
        </w:rPr>
        <w:t xml:space="preserve">A receipt of filing shall be sent to </w:t>
      </w:r>
      <w:r w:rsidR="00DB59E7">
        <w:rPr>
          <w:color w:val="000000"/>
        </w:rPr>
        <w:t xml:space="preserve">the </w:t>
      </w:r>
      <w:r w:rsidR="00E55820" w:rsidRPr="00DB59E7">
        <w:rPr>
          <w:color w:val="000000"/>
        </w:rPr>
        <w:t xml:space="preserve">DOTD Financial Services Section. DOTD will, at the proper time, inform the Entity in writing to issue to the </w:t>
      </w:r>
      <w:r w:rsidR="00543083" w:rsidRPr="00DB59E7">
        <w:rPr>
          <w:color w:val="000000"/>
        </w:rPr>
        <w:t>c</w:t>
      </w:r>
      <w:r w:rsidR="00E55820" w:rsidRPr="00DB59E7">
        <w:rPr>
          <w:color w:val="000000"/>
        </w:rPr>
        <w:t xml:space="preserve">ontractor an official </w:t>
      </w:r>
      <w:r w:rsidR="00CB140C" w:rsidRPr="00C834EB">
        <w:rPr>
          <w:color w:val="000000"/>
        </w:rPr>
        <w:t>NTP</w:t>
      </w:r>
      <w:r w:rsidR="00E55820" w:rsidRPr="00C834EB">
        <w:rPr>
          <w:color w:val="000000"/>
        </w:rPr>
        <w:t xml:space="preserve"> </w:t>
      </w:r>
      <w:r w:rsidR="00CB140C" w:rsidRPr="00C834EB">
        <w:rPr>
          <w:color w:val="000000"/>
        </w:rPr>
        <w:t>for</w:t>
      </w:r>
      <w:r w:rsidR="00E55820" w:rsidRPr="00C834EB">
        <w:rPr>
          <w:color w:val="000000"/>
        </w:rPr>
        <w:t xml:space="preserve"> construction.</w:t>
      </w:r>
    </w:p>
    <w:p w14:paraId="17DD3352" w14:textId="77777777" w:rsidR="009E0A03" w:rsidRPr="00C834EB" w:rsidRDefault="009E0A03">
      <w:pPr>
        <w:jc w:val="both"/>
        <w:rPr>
          <w:b/>
          <w:bCs/>
        </w:rPr>
      </w:pPr>
    </w:p>
    <w:p w14:paraId="1C0693A1" w14:textId="77777777" w:rsidR="009B4501" w:rsidRPr="00DB6E66" w:rsidRDefault="009B4501">
      <w:pPr>
        <w:jc w:val="both"/>
        <w:rPr>
          <w:b/>
          <w:bCs/>
        </w:rPr>
      </w:pPr>
      <w:r w:rsidRPr="00DB6E66">
        <w:rPr>
          <w:b/>
          <w:bCs/>
        </w:rPr>
        <w:t xml:space="preserve">ARTICLE </w:t>
      </w:r>
      <w:r w:rsidR="00C124DD" w:rsidRPr="00DB6E66">
        <w:rPr>
          <w:b/>
          <w:bCs/>
        </w:rPr>
        <w:t>XII</w:t>
      </w:r>
      <w:r w:rsidR="00180F93" w:rsidRPr="00DB6E66">
        <w:rPr>
          <w:b/>
          <w:bCs/>
        </w:rPr>
        <w:t>I</w:t>
      </w:r>
      <w:r w:rsidR="00C124DD" w:rsidRPr="00DB6E66">
        <w:rPr>
          <w:b/>
          <w:bCs/>
        </w:rPr>
        <w:t xml:space="preserve">: </w:t>
      </w:r>
      <w:r w:rsidRPr="00DB6E66">
        <w:rPr>
          <w:b/>
          <w:bCs/>
        </w:rPr>
        <w:t xml:space="preserve">CONSTRUCTION </w:t>
      </w:r>
      <w:r w:rsidR="00507703" w:rsidRPr="00DB6E66">
        <w:rPr>
          <w:b/>
          <w:bCs/>
        </w:rPr>
        <w:t>ENGINEERING</w:t>
      </w:r>
      <w:r w:rsidRPr="00DB6E66">
        <w:rPr>
          <w:b/>
          <w:bCs/>
        </w:rPr>
        <w:t xml:space="preserve"> AND INSPECTION</w:t>
      </w:r>
    </w:p>
    <w:p w14:paraId="435A3BDD" w14:textId="77777777" w:rsidR="009B4501" w:rsidRPr="00DB6E66" w:rsidRDefault="009B4501">
      <w:pPr>
        <w:jc w:val="both"/>
        <w:rPr>
          <w:b/>
          <w:bCs/>
        </w:rPr>
      </w:pPr>
    </w:p>
    <w:p w14:paraId="77B765D9" w14:textId="77777777" w:rsidR="00E27C6F" w:rsidRPr="00DB6E66" w:rsidRDefault="00C124DD">
      <w:pPr>
        <w:jc w:val="both"/>
        <w:rPr>
          <w:bCs/>
        </w:rPr>
      </w:pPr>
      <w:r w:rsidRPr="00DB6E66">
        <w:rPr>
          <w:bCs/>
        </w:rPr>
        <w:t xml:space="preserve">If it is specified in the Funding Table, construction engineering and inspection is eligible as a project cost.  </w:t>
      </w:r>
    </w:p>
    <w:p w14:paraId="51CB2A7F" w14:textId="77777777" w:rsidR="00E27C6F" w:rsidRPr="00DB6E66" w:rsidRDefault="00E27C6F">
      <w:pPr>
        <w:jc w:val="both"/>
        <w:rPr>
          <w:bCs/>
        </w:rPr>
      </w:pPr>
    </w:p>
    <w:p w14:paraId="7A2A1CEE" w14:textId="77777777" w:rsidR="00C124DD" w:rsidRPr="00DB6E66" w:rsidRDefault="00C124DD">
      <w:pPr>
        <w:jc w:val="both"/>
        <w:rPr>
          <w:bCs/>
        </w:rPr>
      </w:pPr>
      <w:r w:rsidRPr="00DB6E66">
        <w:t xml:space="preserve">The </w:t>
      </w:r>
      <w:r w:rsidR="00CF7AFC" w:rsidRPr="00DB6E66">
        <w:t>Responsibility</w:t>
      </w:r>
      <w:r w:rsidRPr="00DB6E66">
        <w:t xml:space="preserve"> Table defines whether DOTD or the Entity shall be obligated</w:t>
      </w:r>
      <w:r w:rsidR="00C42B97" w:rsidRPr="00DB6E66">
        <w:t xml:space="preserve"> </w:t>
      </w:r>
      <w:r w:rsidRPr="00DB6E66">
        <w:t>to complete the work specified in this Article.</w:t>
      </w:r>
      <w:r w:rsidRPr="00DB6E66">
        <w:rPr>
          <w:bCs/>
        </w:rPr>
        <w:t xml:space="preserve"> </w:t>
      </w:r>
    </w:p>
    <w:p w14:paraId="35F556CB" w14:textId="77777777" w:rsidR="00225AAB" w:rsidRPr="00DB6E66" w:rsidRDefault="00225AAB">
      <w:pPr>
        <w:jc w:val="both"/>
        <w:rPr>
          <w:bCs/>
        </w:rPr>
      </w:pPr>
    </w:p>
    <w:p w14:paraId="3CA4CBA6" w14:textId="77777777" w:rsidR="00C124DD" w:rsidRPr="00DB6E66" w:rsidRDefault="00650E1C">
      <w:pPr>
        <w:jc w:val="both"/>
        <w:rPr>
          <w:color w:val="000000"/>
        </w:rPr>
      </w:pPr>
      <w:r w:rsidRPr="00DB6E66">
        <w:rPr>
          <w:bCs/>
        </w:rPr>
        <w:t xml:space="preserve">If </w:t>
      </w:r>
      <w:r w:rsidRPr="00DB6E66">
        <w:t>DOTD</w:t>
      </w:r>
      <w:r w:rsidR="00680804" w:rsidRPr="00DB6E66">
        <w:rPr>
          <w:color w:val="000000"/>
        </w:rPr>
        <w:t xml:space="preserve"> is </w:t>
      </w:r>
      <w:r w:rsidRPr="00DB6E66">
        <w:rPr>
          <w:color w:val="000000"/>
        </w:rPr>
        <w:t>obligated to complete the work specified in this Article</w:t>
      </w:r>
      <w:r w:rsidR="00E23967" w:rsidRPr="00DB6E66">
        <w:rPr>
          <w:color w:val="000000"/>
        </w:rPr>
        <w:t>,</w:t>
      </w:r>
      <w:r w:rsidR="00C124DD" w:rsidRPr="00DB6E66">
        <w:rPr>
          <w:color w:val="000000"/>
        </w:rPr>
        <w:t xml:space="preserve"> DOTD will perform the construction engineering and inspection </w:t>
      </w:r>
      <w:r w:rsidR="0034386E" w:rsidRPr="00DB6E66">
        <w:rPr>
          <w:color w:val="000000"/>
        </w:rPr>
        <w:t xml:space="preserve">using </w:t>
      </w:r>
      <w:r w:rsidR="00E23967" w:rsidRPr="00DB6E66">
        <w:rPr>
          <w:color w:val="000000"/>
        </w:rPr>
        <w:t>funds as specified in the Funding Table</w:t>
      </w:r>
      <w:r w:rsidR="00AC5884" w:rsidRPr="00DB6E66">
        <w:rPr>
          <w:color w:val="000000"/>
        </w:rPr>
        <w:t>.</w:t>
      </w:r>
    </w:p>
    <w:p w14:paraId="19257C71" w14:textId="0EF88DC5" w:rsidR="006020AC" w:rsidRPr="00DB6E66" w:rsidRDefault="00AC5884">
      <w:pPr>
        <w:jc w:val="both"/>
      </w:pPr>
      <w:r w:rsidRPr="00DB6E66">
        <w:rPr>
          <w:color w:val="000000"/>
        </w:rPr>
        <w:t xml:space="preserve">If </w:t>
      </w:r>
      <w:r w:rsidR="00680804" w:rsidRPr="00DB6E66">
        <w:rPr>
          <w:color w:val="000000"/>
        </w:rPr>
        <w:t xml:space="preserve">the Entity is </w:t>
      </w:r>
      <w:r w:rsidR="00B71DF3" w:rsidRPr="00DB6E66">
        <w:rPr>
          <w:color w:val="000000"/>
        </w:rPr>
        <w:t xml:space="preserve">obligated to complete the work specified </w:t>
      </w:r>
      <w:r w:rsidR="00E23967" w:rsidRPr="00DB6E66">
        <w:t>in this Article, t</w:t>
      </w:r>
      <w:r w:rsidR="00B71DF3" w:rsidRPr="00DB6E66">
        <w:t>he Entity will either perform the construction engineering and inspection</w:t>
      </w:r>
      <w:r w:rsidR="0026647A" w:rsidRPr="00DB6E66">
        <w:t xml:space="preserve"> with in-house staff</w:t>
      </w:r>
      <w:r w:rsidR="00B71DF3" w:rsidRPr="00DB6E66">
        <w:t xml:space="preserve"> or will hire a </w:t>
      </w:r>
      <w:r w:rsidR="00E23967" w:rsidRPr="00DB6E66">
        <w:t>consultant to perform the work.</w:t>
      </w:r>
      <w:r w:rsidR="00225AAB" w:rsidRPr="00DB6E66">
        <w:t xml:space="preserve"> </w:t>
      </w:r>
      <w:r w:rsidR="00E23967" w:rsidRPr="00DB6E66">
        <w:t xml:space="preserve">If </w:t>
      </w:r>
      <w:r w:rsidR="00225AAB" w:rsidRPr="00DB6E66">
        <w:t>F</w:t>
      </w:r>
      <w:r w:rsidR="00E23967" w:rsidRPr="00DB6E66">
        <w:t>ederal funds are specified in the Funding Table for construction engineering and inspection, the selection of any consultant will be as provided in Article V, above.</w:t>
      </w:r>
      <w:r w:rsidR="00225AAB" w:rsidRPr="00DB6E66">
        <w:t xml:space="preserve"> </w:t>
      </w:r>
      <w:r w:rsidR="00A86220" w:rsidRPr="00DB6E66">
        <w:t>The construction engineering and inspection must be performed by a professional licensed to perform the type of work being performed.</w:t>
      </w:r>
    </w:p>
    <w:p w14:paraId="4E23CC6C" w14:textId="77777777" w:rsidR="006020AC" w:rsidRPr="00DB6E66" w:rsidRDefault="006020AC">
      <w:pPr>
        <w:jc w:val="both"/>
      </w:pPr>
    </w:p>
    <w:p w14:paraId="4E662F1D" w14:textId="1813BA6B" w:rsidR="00C124DD" w:rsidRPr="00DB6E66" w:rsidRDefault="00C124DD">
      <w:pPr>
        <w:jc w:val="both"/>
        <w:rPr>
          <w:color w:val="000000"/>
        </w:rPr>
      </w:pPr>
      <w:r w:rsidRPr="00DB6E66">
        <w:t>DOTD will assign a representative</w:t>
      </w:r>
      <w:r w:rsidR="00AC5884" w:rsidRPr="00DB6E66">
        <w:t xml:space="preserve"> from a</w:t>
      </w:r>
      <w:r w:rsidRPr="00DB6E66">
        <w:t xml:space="preserve"> District Office to serve </w:t>
      </w:r>
      <w:r w:rsidR="0034386E" w:rsidRPr="00DB6E66">
        <w:t xml:space="preserve">as the District Project Coordinator </w:t>
      </w:r>
      <w:r w:rsidRPr="00DB6E66">
        <w:t>during project construction.</w:t>
      </w:r>
      <w:r w:rsidR="00225AAB" w:rsidRPr="00DB6E66">
        <w:t xml:space="preserve"> </w:t>
      </w:r>
      <w:r w:rsidRPr="00DB6E66">
        <w:t xml:space="preserve">The </w:t>
      </w:r>
      <w:r w:rsidR="0034386E" w:rsidRPr="00DB6E66">
        <w:t xml:space="preserve">District Project Coordinator </w:t>
      </w:r>
      <w:r w:rsidRPr="00DB6E66">
        <w:t xml:space="preserve">will make intermittent trips to the construction site to ensure that the construction contractor is following established construction procedures and that applicable </w:t>
      </w:r>
      <w:r w:rsidR="00225AAB" w:rsidRPr="00DB6E66">
        <w:t>F</w:t>
      </w:r>
      <w:r w:rsidRPr="00DB6E66">
        <w:t xml:space="preserve">ederal and </w:t>
      </w:r>
      <w:r w:rsidR="00225AAB" w:rsidRPr="00DB6E66">
        <w:t>S</w:t>
      </w:r>
      <w:r w:rsidRPr="00DB6E66">
        <w:t>tate requirements are being enforced.</w:t>
      </w:r>
      <w:r w:rsidR="00225AAB" w:rsidRPr="00DB6E66">
        <w:t xml:space="preserve"> </w:t>
      </w:r>
      <w:r w:rsidRPr="00DB6E66">
        <w:t xml:space="preserve">The </w:t>
      </w:r>
      <w:r w:rsidR="0034386E" w:rsidRPr="00DB6E66">
        <w:t xml:space="preserve">District Project Coordinator </w:t>
      </w:r>
      <w:r w:rsidRPr="00DB6E66">
        <w:t xml:space="preserve">will advise the </w:t>
      </w:r>
      <w:r w:rsidR="0026647A" w:rsidRPr="00DB6E66">
        <w:t xml:space="preserve">LPA </w:t>
      </w:r>
      <w:r w:rsidRPr="00DB6E66">
        <w:t>Responsible Charge of any discrepancies noted.</w:t>
      </w:r>
      <w:r w:rsidR="00225AAB" w:rsidRPr="00DB6E66">
        <w:t xml:space="preserve"> </w:t>
      </w:r>
      <w:r w:rsidRPr="00DB6E66">
        <w:t xml:space="preserve">Failure to comply with such directives will result </w:t>
      </w:r>
      <w:r w:rsidRPr="00DB6E66">
        <w:rPr>
          <w:color w:val="000000"/>
        </w:rPr>
        <w:t xml:space="preserve">in the withholding of </w:t>
      </w:r>
      <w:r w:rsidR="0034386E" w:rsidRPr="00DB6E66">
        <w:rPr>
          <w:color w:val="000000"/>
        </w:rPr>
        <w:t xml:space="preserve">Federal </w:t>
      </w:r>
      <w:r w:rsidRPr="00DB6E66">
        <w:rPr>
          <w:color w:val="000000"/>
        </w:rPr>
        <w:t>funds by DOTD until corrective measures are taken by the Entity.</w:t>
      </w:r>
    </w:p>
    <w:p w14:paraId="412A4A3F" w14:textId="77777777" w:rsidR="00F1202A" w:rsidRPr="00DB6E66" w:rsidRDefault="00F1202A">
      <w:pPr>
        <w:jc w:val="both"/>
        <w:rPr>
          <w:color w:val="000000"/>
        </w:rPr>
      </w:pPr>
    </w:p>
    <w:p w14:paraId="0E6F1D25" w14:textId="77777777" w:rsidR="00C124DD" w:rsidRPr="00DB6E66" w:rsidRDefault="00C124DD">
      <w:pPr>
        <w:jc w:val="both"/>
        <w:rPr>
          <w:color w:val="000000"/>
        </w:rPr>
      </w:pPr>
      <w:r w:rsidRPr="00DB6E66">
        <w:rPr>
          <w:color w:val="000000"/>
        </w:rPr>
        <w:t>Except where a deviation has been mutually agreed to in writing by both DOTD and the Entity, the following sp</w:t>
      </w:r>
      <w:r w:rsidR="0034386E" w:rsidRPr="00DB6E66">
        <w:rPr>
          <w:color w:val="000000"/>
        </w:rPr>
        <w:t>ecific requirements shall apply:</w:t>
      </w:r>
    </w:p>
    <w:p w14:paraId="57BDC824" w14:textId="77777777" w:rsidR="00F1202A" w:rsidRPr="00DB6E66" w:rsidRDefault="00F1202A">
      <w:pPr>
        <w:jc w:val="both"/>
        <w:rPr>
          <w:color w:val="000000"/>
        </w:rPr>
      </w:pPr>
    </w:p>
    <w:p w14:paraId="26B3F3A8" w14:textId="52EF1CF7" w:rsidR="00C124DD" w:rsidRDefault="00C124DD" w:rsidP="009F7595">
      <w:pPr>
        <w:pStyle w:val="ListParagraph"/>
        <w:numPr>
          <w:ilvl w:val="0"/>
          <w:numId w:val="19"/>
        </w:numPr>
        <w:jc w:val="both"/>
        <w:rPr>
          <w:color w:val="000000"/>
        </w:rPr>
      </w:pPr>
      <w:r w:rsidRPr="009F7595">
        <w:rPr>
          <w:color w:val="000000"/>
        </w:rPr>
        <w:t xml:space="preserve">When it is stipulated in the latest edition of the Louisiana Standard Specifications for Roads and Bridges that approval by the </w:t>
      </w:r>
      <w:r w:rsidR="0021758F" w:rsidRPr="009F7595">
        <w:rPr>
          <w:color w:val="000000"/>
        </w:rPr>
        <w:t>Project Engineer</w:t>
      </w:r>
      <w:r w:rsidRPr="009F7595">
        <w:rPr>
          <w:color w:val="000000"/>
        </w:rPr>
        <w:t xml:space="preserve"> or DOTD is required for equipment and/or construction procedures, such approval must be obtained through </w:t>
      </w:r>
      <w:r w:rsidR="0021758F" w:rsidRPr="009F7595">
        <w:rPr>
          <w:color w:val="000000"/>
        </w:rPr>
        <w:t xml:space="preserve">the </w:t>
      </w:r>
      <w:r w:rsidRPr="009F7595">
        <w:rPr>
          <w:color w:val="000000"/>
        </w:rPr>
        <w:t>DOTD Construction Section.</w:t>
      </w:r>
      <w:r w:rsidR="00225AAB" w:rsidRPr="009F7595">
        <w:rPr>
          <w:color w:val="000000"/>
        </w:rPr>
        <w:t xml:space="preserve"> </w:t>
      </w:r>
      <w:r w:rsidRPr="009F7595">
        <w:rPr>
          <w:color w:val="000000"/>
        </w:rPr>
        <w:t>All DOTD policies and procedures for obtaining such approval shall be followed</w:t>
      </w:r>
      <w:r w:rsidR="00153360">
        <w:rPr>
          <w:color w:val="000000"/>
        </w:rPr>
        <w:t>.</w:t>
      </w:r>
    </w:p>
    <w:p w14:paraId="1A55B849" w14:textId="77777777" w:rsidR="00153360" w:rsidRDefault="00153360" w:rsidP="009F7595">
      <w:pPr>
        <w:pStyle w:val="ListParagraph"/>
        <w:ind w:left="1080"/>
        <w:jc w:val="both"/>
        <w:rPr>
          <w:color w:val="000000"/>
        </w:rPr>
      </w:pPr>
    </w:p>
    <w:p w14:paraId="25A7ABCD" w14:textId="525F8542" w:rsidR="00C124DD" w:rsidRDefault="00153360" w:rsidP="009F7595">
      <w:pPr>
        <w:pStyle w:val="ListParagraph"/>
        <w:numPr>
          <w:ilvl w:val="0"/>
          <w:numId w:val="19"/>
        </w:numPr>
        <w:jc w:val="both"/>
        <w:rPr>
          <w:color w:val="000000"/>
        </w:rPr>
      </w:pPr>
      <w:r>
        <w:rPr>
          <w:color w:val="000000"/>
        </w:rPr>
        <w:t>All construction</w:t>
      </w:r>
      <w:r w:rsidR="00C124DD" w:rsidRPr="00DB6E66">
        <w:rPr>
          <w:color w:val="000000"/>
        </w:rPr>
        <w:t xml:space="preserve"> inspection personnel utilized by the Entity and/or </w:t>
      </w:r>
      <w:r w:rsidR="00AC5884" w:rsidRPr="00DB6E66">
        <w:rPr>
          <w:color w:val="000000"/>
        </w:rPr>
        <w:t>the Entity</w:t>
      </w:r>
      <w:r w:rsidR="00C124DD" w:rsidRPr="00DB6E66">
        <w:rPr>
          <w:color w:val="000000"/>
        </w:rPr>
        <w:t>'s consultant must meet the same qualifications required of DOTD construction personnel.</w:t>
      </w:r>
      <w:r w:rsidR="00225AAB" w:rsidRPr="00DB6E66">
        <w:rPr>
          <w:color w:val="000000"/>
        </w:rPr>
        <w:t xml:space="preserve"> </w:t>
      </w:r>
      <w:r w:rsidR="00C124DD" w:rsidRPr="00DB6E66">
        <w:rPr>
          <w:color w:val="000000"/>
        </w:rPr>
        <w:t xml:space="preserve">When certification in a specific area is required, these personnel </w:t>
      </w:r>
      <w:r w:rsidR="00C124DD" w:rsidRPr="00DB6E66">
        <w:rPr>
          <w:color w:val="000000"/>
        </w:rPr>
        <w:lastRenderedPageBreak/>
        <w:t>must meet the certification requirements of DOTD. Construc</w:t>
      </w:r>
      <w:r w:rsidR="00E85A62" w:rsidRPr="00DB6E66">
        <w:rPr>
          <w:color w:val="000000"/>
        </w:rPr>
        <w:t>tion inspection personnel shall</w:t>
      </w:r>
      <w:r w:rsidR="00C124DD" w:rsidRPr="00DB6E66">
        <w:rPr>
          <w:color w:val="000000"/>
        </w:rPr>
        <w:t xml:space="preserve"> be responsible for </w:t>
      </w:r>
      <w:r w:rsidR="005971CF" w:rsidRPr="00DB6E66">
        <w:rPr>
          <w:color w:val="000000"/>
        </w:rPr>
        <w:t>ensuring conformity with the plans and specifications</w:t>
      </w:r>
      <w:r w:rsidR="00C124DD" w:rsidRPr="00DB6E66">
        <w:rPr>
          <w:color w:val="000000"/>
        </w:rPr>
        <w:t>.</w:t>
      </w:r>
    </w:p>
    <w:p w14:paraId="5CCB6648" w14:textId="7B03EF1E" w:rsidR="00C124DD" w:rsidRDefault="00153360" w:rsidP="009F7595">
      <w:pPr>
        <w:pStyle w:val="ListParagraph"/>
        <w:numPr>
          <w:ilvl w:val="0"/>
          <w:numId w:val="19"/>
        </w:numPr>
        <w:jc w:val="both"/>
        <w:rPr>
          <w:color w:val="000000"/>
        </w:rPr>
      </w:pPr>
      <w:r>
        <w:rPr>
          <w:color w:val="000000"/>
        </w:rPr>
        <w:t xml:space="preserve">All construction </w:t>
      </w:r>
      <w:r w:rsidR="00C124DD" w:rsidRPr="00DB6E66">
        <w:rPr>
          <w:color w:val="000000"/>
        </w:rPr>
        <w:t xml:space="preserve">procedures must be in accordance with DOTD guidelines and policies established by the </w:t>
      </w:r>
      <w:r w:rsidR="00E85A62" w:rsidRPr="00DB6E66">
        <w:rPr>
          <w:color w:val="000000"/>
        </w:rPr>
        <w:t>latest edition</w:t>
      </w:r>
      <w:r w:rsidR="00307135" w:rsidRPr="00DB6E66">
        <w:rPr>
          <w:color w:val="000000"/>
        </w:rPr>
        <w:t>s</w:t>
      </w:r>
      <w:r w:rsidR="00E85A62" w:rsidRPr="00DB6E66">
        <w:rPr>
          <w:color w:val="000000"/>
        </w:rPr>
        <w:t xml:space="preserve"> of the </w:t>
      </w:r>
      <w:r w:rsidR="00C124DD" w:rsidRPr="00DB6E66">
        <w:rPr>
          <w:color w:val="000000"/>
        </w:rPr>
        <w:t>Construction Contract Admin</w:t>
      </w:r>
      <w:r w:rsidR="00E85A62" w:rsidRPr="00DB6E66">
        <w:rPr>
          <w:color w:val="000000"/>
        </w:rPr>
        <w:t>istration Manual</w:t>
      </w:r>
      <w:r w:rsidR="00C124DD" w:rsidRPr="00DB6E66">
        <w:rPr>
          <w:color w:val="000000"/>
        </w:rPr>
        <w:t>, the Engineering Directives and Standard Manual (</w:t>
      </w:r>
      <w:r w:rsidR="00DB59E7">
        <w:rPr>
          <w:color w:val="000000"/>
        </w:rPr>
        <w:t>“</w:t>
      </w:r>
      <w:r w:rsidR="00C124DD" w:rsidRPr="00DB59E7">
        <w:rPr>
          <w:color w:val="000000"/>
        </w:rPr>
        <w:t>EDSM</w:t>
      </w:r>
      <w:r w:rsidR="00DB59E7">
        <w:rPr>
          <w:color w:val="000000"/>
        </w:rPr>
        <w:t>”</w:t>
      </w:r>
      <w:r w:rsidR="00C124DD" w:rsidRPr="00DB59E7">
        <w:rPr>
          <w:color w:val="000000"/>
        </w:rPr>
        <w:t xml:space="preserve">), and any applicable memoranda. </w:t>
      </w:r>
      <w:r w:rsidR="00E85A62" w:rsidRPr="00DB59E7">
        <w:rPr>
          <w:color w:val="000000"/>
        </w:rPr>
        <w:t>DOTD</w:t>
      </w:r>
      <w:r w:rsidR="00C124DD" w:rsidRPr="00DB59E7">
        <w:rPr>
          <w:color w:val="000000"/>
        </w:rPr>
        <w:t xml:space="preserve"> </w:t>
      </w:r>
      <w:r w:rsidR="006020AC" w:rsidRPr="00DB59E7">
        <w:rPr>
          <w:color w:val="000000"/>
        </w:rPr>
        <w:t>shall</w:t>
      </w:r>
      <w:r w:rsidR="00E85A62" w:rsidRPr="00DB59E7">
        <w:rPr>
          <w:color w:val="000000"/>
        </w:rPr>
        <w:t xml:space="preserve"> make these documents</w:t>
      </w:r>
      <w:r w:rsidR="00C124DD" w:rsidRPr="00DB59E7">
        <w:rPr>
          <w:color w:val="000000"/>
        </w:rPr>
        <w:t xml:space="preserve"> available to the Entity</w:t>
      </w:r>
      <w:r w:rsidR="006020AC" w:rsidRPr="00C834EB">
        <w:rPr>
          <w:color w:val="000000"/>
        </w:rPr>
        <w:t xml:space="preserve"> for use by project personnel</w:t>
      </w:r>
      <w:r w:rsidR="00C124DD" w:rsidRPr="00C834EB">
        <w:rPr>
          <w:color w:val="000000"/>
        </w:rPr>
        <w:t>.</w:t>
      </w:r>
    </w:p>
    <w:p w14:paraId="7BA040F5" w14:textId="77777777" w:rsidR="00153360" w:rsidRDefault="00153360" w:rsidP="009F7595">
      <w:pPr>
        <w:pStyle w:val="ListParagraph"/>
        <w:ind w:left="1080"/>
        <w:jc w:val="both"/>
        <w:rPr>
          <w:color w:val="000000"/>
        </w:rPr>
      </w:pPr>
    </w:p>
    <w:p w14:paraId="16E21F75" w14:textId="674460AE" w:rsidR="00C124DD" w:rsidRDefault="00153360" w:rsidP="009F7595">
      <w:pPr>
        <w:pStyle w:val="ListParagraph"/>
        <w:numPr>
          <w:ilvl w:val="0"/>
          <w:numId w:val="19"/>
        </w:numPr>
        <w:jc w:val="both"/>
        <w:rPr>
          <w:color w:val="000000"/>
        </w:rPr>
      </w:pPr>
      <w:r>
        <w:rPr>
          <w:color w:val="000000"/>
        </w:rPr>
        <w:t xml:space="preserve">Construction documentation </w:t>
      </w:r>
      <w:r w:rsidR="006020AC" w:rsidRPr="00DB6E66">
        <w:rPr>
          <w:color w:val="000000"/>
        </w:rPr>
        <w:t>shall</w:t>
      </w:r>
      <w:r w:rsidR="00C124DD" w:rsidRPr="00DB6E66">
        <w:rPr>
          <w:color w:val="000000"/>
        </w:rPr>
        <w:t xml:space="preserve"> be performed in Site Manager</w:t>
      </w:r>
      <w:r w:rsidR="006020AC" w:rsidRPr="00DB6E66">
        <w:rPr>
          <w:color w:val="000000"/>
        </w:rPr>
        <w:t xml:space="preserve"> by the Entity or the Entity’s consultant</w:t>
      </w:r>
      <w:r w:rsidR="00C124DD" w:rsidRPr="00DB6E66">
        <w:rPr>
          <w:color w:val="000000"/>
        </w:rPr>
        <w:t xml:space="preserve">. All documentation of pay quantities must conform to the requirements of DOTD as outlined in the Construction Contract Administration Manual, latest edition.  </w:t>
      </w:r>
      <w:r w:rsidR="00307135" w:rsidRPr="00DB6E66">
        <w:rPr>
          <w:color w:val="000000"/>
        </w:rPr>
        <w:t>DOTD shall make these documents available to the Entity for use by project personnel</w:t>
      </w:r>
      <w:r w:rsidR="00C124DD" w:rsidRPr="00DB6E66">
        <w:rPr>
          <w:color w:val="000000"/>
        </w:rPr>
        <w:t>.</w:t>
      </w:r>
    </w:p>
    <w:p w14:paraId="647DFCF7" w14:textId="77777777" w:rsidR="00153360" w:rsidRDefault="00153360" w:rsidP="009F7595">
      <w:pPr>
        <w:pStyle w:val="ListParagraph"/>
        <w:ind w:left="1080"/>
        <w:jc w:val="both"/>
        <w:rPr>
          <w:color w:val="000000"/>
        </w:rPr>
      </w:pPr>
    </w:p>
    <w:p w14:paraId="7A68F6D9" w14:textId="2E86450C" w:rsidR="00C124DD" w:rsidRDefault="00153360" w:rsidP="009F7595">
      <w:pPr>
        <w:pStyle w:val="ListParagraph"/>
        <w:numPr>
          <w:ilvl w:val="0"/>
          <w:numId w:val="19"/>
        </w:numPr>
        <w:jc w:val="both"/>
        <w:rPr>
          <w:color w:val="000000"/>
        </w:rPr>
      </w:pPr>
      <w:r>
        <w:rPr>
          <w:color w:val="000000"/>
        </w:rPr>
        <w:t xml:space="preserve">Quality assurance </w:t>
      </w:r>
      <w:r w:rsidR="00307135" w:rsidRPr="00DB6E66">
        <w:rPr>
          <w:color w:val="000000"/>
        </w:rPr>
        <w:t>personnel</w:t>
      </w:r>
      <w:r w:rsidR="00C124DD" w:rsidRPr="00DB6E66">
        <w:rPr>
          <w:color w:val="000000"/>
        </w:rPr>
        <w:t xml:space="preserve"> must follow appropriate quality assurance manuals for all materials to be tested and </w:t>
      </w:r>
      <w:r w:rsidR="00543083" w:rsidRPr="00DB6E66">
        <w:rPr>
          <w:color w:val="000000"/>
        </w:rPr>
        <w:t>e</w:t>
      </w:r>
      <w:r w:rsidR="00C124DD" w:rsidRPr="00DB6E66">
        <w:rPr>
          <w:color w:val="000000"/>
        </w:rPr>
        <w:t>nsure that proper sampling and testing methods are used. Sampling shall be done in accordance with DOTD's Sampling Manual</w:t>
      </w:r>
      <w:r w:rsidR="006020AC" w:rsidRPr="00DB6E66">
        <w:rPr>
          <w:color w:val="000000"/>
        </w:rPr>
        <w:t xml:space="preserve"> or as directed by DOTD</w:t>
      </w:r>
      <w:r w:rsidR="00C124DD" w:rsidRPr="00DB6E66">
        <w:rPr>
          <w:color w:val="000000"/>
        </w:rPr>
        <w:t xml:space="preserve"> through Site Manager Materials.  </w:t>
      </w:r>
    </w:p>
    <w:p w14:paraId="4E254015" w14:textId="77777777" w:rsidR="00153360" w:rsidRDefault="00153360" w:rsidP="009F7595">
      <w:pPr>
        <w:pStyle w:val="ListParagraph"/>
        <w:ind w:left="1080"/>
        <w:jc w:val="both"/>
        <w:rPr>
          <w:color w:val="000000"/>
        </w:rPr>
      </w:pPr>
    </w:p>
    <w:p w14:paraId="5FB029C6" w14:textId="15BCD1B4" w:rsidR="00C124DD" w:rsidRDefault="00153360" w:rsidP="009F7595">
      <w:pPr>
        <w:pStyle w:val="ListParagraph"/>
        <w:numPr>
          <w:ilvl w:val="0"/>
          <w:numId w:val="19"/>
        </w:numPr>
        <w:jc w:val="both"/>
        <w:rPr>
          <w:color w:val="000000"/>
        </w:rPr>
      </w:pPr>
      <w:r>
        <w:rPr>
          <w:color w:val="000000"/>
        </w:rPr>
        <w:t xml:space="preserve">If the Entity is </w:t>
      </w:r>
      <w:r w:rsidR="006020AC" w:rsidRPr="00DB6E66">
        <w:rPr>
          <w:color w:val="000000"/>
        </w:rPr>
        <w:t>obligated to perform testing</w:t>
      </w:r>
      <w:r w:rsidR="00307135" w:rsidRPr="00DB6E66">
        <w:rPr>
          <w:color w:val="000000"/>
        </w:rPr>
        <w:t>,</w:t>
      </w:r>
      <w:r w:rsidR="006020AC" w:rsidRPr="00DB6E66">
        <w:rPr>
          <w:color w:val="000000"/>
        </w:rPr>
        <w:t xml:space="preserve"> as per the Responsibility Table, the Entity will be responsible for all costs </w:t>
      </w:r>
      <w:r w:rsidR="00C124DD" w:rsidRPr="00DB6E66">
        <w:rPr>
          <w:color w:val="000000"/>
        </w:rPr>
        <w:t>associated with the material testing</w:t>
      </w:r>
      <w:r w:rsidR="00307135" w:rsidRPr="00DB6E66">
        <w:rPr>
          <w:color w:val="000000"/>
        </w:rPr>
        <w:t>,</w:t>
      </w:r>
      <w:r w:rsidR="00C124DD" w:rsidRPr="00DB6E66">
        <w:rPr>
          <w:color w:val="000000"/>
        </w:rPr>
        <w:t xml:space="preserve"> and </w:t>
      </w:r>
      <w:r w:rsidR="00C76279" w:rsidRPr="00DB6E66">
        <w:rPr>
          <w:color w:val="000000"/>
        </w:rPr>
        <w:t xml:space="preserve">any utilized </w:t>
      </w:r>
      <w:r w:rsidR="00C124DD" w:rsidRPr="00DB6E66">
        <w:rPr>
          <w:color w:val="000000"/>
        </w:rPr>
        <w:t xml:space="preserve">laboratory must </w:t>
      </w:r>
      <w:r w:rsidR="00C76279" w:rsidRPr="00DB6E66">
        <w:rPr>
          <w:color w:val="000000"/>
        </w:rPr>
        <w:t>be accredited and approved by DOTD.</w:t>
      </w:r>
      <w:r w:rsidR="009C2022">
        <w:rPr>
          <w:color w:val="000000"/>
        </w:rPr>
        <w:t xml:space="preserve"> </w:t>
      </w:r>
      <w:r w:rsidR="00C76279" w:rsidRPr="009C2022">
        <w:rPr>
          <w:color w:val="000000"/>
        </w:rPr>
        <w:t>Approved accreditation compan</w:t>
      </w:r>
      <w:r w:rsidR="00C124DD" w:rsidRPr="00C834EB">
        <w:rPr>
          <w:color w:val="000000"/>
        </w:rPr>
        <w:t xml:space="preserve">ies are listed on the Materials Lab website. </w:t>
      </w:r>
      <w:r w:rsidR="00FB71ED" w:rsidRPr="00C834EB">
        <w:rPr>
          <w:color w:val="000000"/>
        </w:rPr>
        <w:t xml:space="preserve">DOTD may, in its sole </w:t>
      </w:r>
      <w:r w:rsidR="000169B7" w:rsidRPr="00C834EB">
        <w:rPr>
          <w:color w:val="000000"/>
        </w:rPr>
        <w:t xml:space="preserve">discretion, </w:t>
      </w:r>
      <w:r w:rsidR="00FB71ED" w:rsidRPr="00C834EB">
        <w:rPr>
          <w:color w:val="000000"/>
        </w:rPr>
        <w:t xml:space="preserve">if appropriate and </w:t>
      </w:r>
      <w:r w:rsidR="000169B7" w:rsidRPr="00C834EB">
        <w:rPr>
          <w:color w:val="000000"/>
        </w:rPr>
        <w:t xml:space="preserve">if </w:t>
      </w:r>
      <w:r w:rsidR="00FB71ED" w:rsidRPr="00C834EB">
        <w:rPr>
          <w:color w:val="000000"/>
        </w:rPr>
        <w:t xml:space="preserve">requested by the </w:t>
      </w:r>
      <w:r w:rsidR="006A49C8" w:rsidRPr="00DB6E66">
        <w:rPr>
          <w:color w:val="000000"/>
        </w:rPr>
        <w:t>E</w:t>
      </w:r>
      <w:r w:rsidR="00FB71ED" w:rsidRPr="00DB6E66">
        <w:rPr>
          <w:color w:val="000000"/>
        </w:rPr>
        <w:t>ntity, perform testing at its Material Testing lab.</w:t>
      </w:r>
    </w:p>
    <w:p w14:paraId="364FEEC6" w14:textId="77777777" w:rsidR="00153360" w:rsidRDefault="00153360" w:rsidP="009F7595">
      <w:pPr>
        <w:pStyle w:val="ListParagraph"/>
        <w:ind w:left="1080"/>
        <w:jc w:val="both"/>
        <w:rPr>
          <w:color w:val="000000"/>
        </w:rPr>
      </w:pPr>
    </w:p>
    <w:p w14:paraId="13795081" w14:textId="05402A68" w:rsidR="00C124DD" w:rsidRDefault="00153360" w:rsidP="009F7595">
      <w:pPr>
        <w:pStyle w:val="ListParagraph"/>
        <w:numPr>
          <w:ilvl w:val="0"/>
          <w:numId w:val="19"/>
        </w:numPr>
        <w:jc w:val="both"/>
        <w:rPr>
          <w:color w:val="000000"/>
        </w:rPr>
      </w:pPr>
      <w:r>
        <w:rPr>
          <w:color w:val="000000"/>
        </w:rPr>
        <w:t>All laboratory personnel u</w:t>
      </w:r>
      <w:r w:rsidR="00C124DD" w:rsidRPr="00DB6E66">
        <w:rPr>
          <w:color w:val="000000"/>
        </w:rPr>
        <w:t>tilized by the Entity and/or the Entity’s consultant must meet the same qualifications required of DOTD laboratory personnel. When certification in a specific area is required, these personnel must meet the certification requirements of DOTD.</w:t>
      </w:r>
    </w:p>
    <w:p w14:paraId="2E4F33C6" w14:textId="77777777" w:rsidR="00DE4695" w:rsidRDefault="00DE4695" w:rsidP="009F7595">
      <w:pPr>
        <w:pStyle w:val="ListParagraph"/>
        <w:ind w:left="1080"/>
        <w:jc w:val="both"/>
        <w:rPr>
          <w:color w:val="000000"/>
        </w:rPr>
      </w:pPr>
    </w:p>
    <w:p w14:paraId="4219E952" w14:textId="5384E185" w:rsidR="00782E95" w:rsidRPr="009C2022" w:rsidRDefault="00DE4695" w:rsidP="009F7595">
      <w:pPr>
        <w:pStyle w:val="ListParagraph"/>
        <w:numPr>
          <w:ilvl w:val="0"/>
          <w:numId w:val="19"/>
        </w:numPr>
        <w:jc w:val="both"/>
        <w:rPr>
          <w:color w:val="000000"/>
        </w:rPr>
      </w:pPr>
      <w:r>
        <w:rPr>
          <w:color w:val="000000"/>
        </w:rPr>
        <w:t>The Entity or the</w:t>
      </w:r>
      <w:r w:rsidR="00782E95" w:rsidRPr="00DB6E66">
        <w:t xml:space="preserve"> Entity’s consultant shall prepare and submit the final records to DOTD within a maximum of </w:t>
      </w:r>
      <w:r w:rsidR="00225AAB" w:rsidRPr="00DB6E66">
        <w:t>thirty (30) days</w:t>
      </w:r>
      <w:r w:rsidR="00782E95" w:rsidRPr="00DB6E66">
        <w:t xml:space="preserve"> from the date of recordation of the acceptance of the project</w:t>
      </w:r>
      <w:r w:rsidR="00AF048C" w:rsidRPr="00DB6E66">
        <w:t xml:space="preserve"> for projects under $2 million</w:t>
      </w:r>
      <w:r w:rsidR="00225AAB" w:rsidRPr="00DB6E66">
        <w:t>,</w:t>
      </w:r>
      <w:r w:rsidR="00AF048C" w:rsidRPr="00DB6E66">
        <w:t xml:space="preserve"> and </w:t>
      </w:r>
      <w:r w:rsidR="009C2022">
        <w:t xml:space="preserve">within a maximum of </w:t>
      </w:r>
      <w:r w:rsidR="00225AAB" w:rsidRPr="009C2022">
        <w:t>sixty (60) days</w:t>
      </w:r>
      <w:r w:rsidR="00AF048C" w:rsidRPr="009C2022">
        <w:t xml:space="preserve"> for projects over $2 million</w:t>
      </w:r>
      <w:r w:rsidR="00782E95" w:rsidRPr="009C2022">
        <w:t>.</w:t>
      </w:r>
    </w:p>
    <w:p w14:paraId="7718BDC3" w14:textId="77777777" w:rsidR="00C124DD" w:rsidRPr="00C834EB" w:rsidRDefault="00C124DD">
      <w:pPr>
        <w:ind w:left="720"/>
        <w:jc w:val="both"/>
        <w:rPr>
          <w:color w:val="000000"/>
        </w:rPr>
      </w:pPr>
    </w:p>
    <w:p w14:paraId="0B34CCEA" w14:textId="77777777" w:rsidR="00C124DD" w:rsidRPr="00C834EB" w:rsidRDefault="00C124DD">
      <w:pPr>
        <w:jc w:val="both"/>
        <w:rPr>
          <w:color w:val="000000"/>
        </w:rPr>
      </w:pPr>
      <w:r w:rsidRPr="00C834EB">
        <w:rPr>
          <w:color w:val="000000"/>
        </w:rPr>
        <w:t xml:space="preserve">The Consultant and/or the Entity shall be required to comply with all parts of this section while performing duties as </w:t>
      </w:r>
      <w:r w:rsidR="00D803E9" w:rsidRPr="00C834EB">
        <w:rPr>
          <w:color w:val="000000"/>
        </w:rPr>
        <w:t>Project E</w:t>
      </w:r>
      <w:r w:rsidRPr="00C834EB">
        <w:rPr>
          <w:color w:val="000000"/>
        </w:rPr>
        <w:t>ngineer.</w:t>
      </w:r>
    </w:p>
    <w:p w14:paraId="03A5F637" w14:textId="77777777" w:rsidR="009E0A03" w:rsidRPr="00DB6E66" w:rsidRDefault="009E0A03">
      <w:pPr>
        <w:jc w:val="both"/>
        <w:rPr>
          <w:b/>
          <w:bCs/>
          <w:color w:val="000000"/>
        </w:rPr>
      </w:pPr>
    </w:p>
    <w:p w14:paraId="6DF2818C" w14:textId="77777777" w:rsidR="00DE4695" w:rsidRDefault="00DE4695">
      <w:pPr>
        <w:widowControl/>
        <w:autoSpaceDE/>
        <w:autoSpaceDN/>
        <w:adjustRightInd/>
        <w:rPr>
          <w:b/>
          <w:bCs/>
          <w:color w:val="000000"/>
        </w:rPr>
      </w:pPr>
      <w:r>
        <w:rPr>
          <w:b/>
          <w:bCs/>
          <w:color w:val="000000"/>
        </w:rPr>
        <w:br w:type="page"/>
      </w:r>
    </w:p>
    <w:p w14:paraId="10E36138" w14:textId="31B45375" w:rsidR="009B4501" w:rsidRPr="00DB6E66" w:rsidRDefault="009B4501">
      <w:pPr>
        <w:jc w:val="both"/>
        <w:rPr>
          <w:b/>
          <w:bCs/>
          <w:color w:val="000000"/>
        </w:rPr>
      </w:pPr>
      <w:r w:rsidRPr="00DB6E66">
        <w:rPr>
          <w:b/>
          <w:bCs/>
          <w:color w:val="000000"/>
        </w:rPr>
        <w:lastRenderedPageBreak/>
        <w:t xml:space="preserve">ARTICLE </w:t>
      </w:r>
      <w:r w:rsidR="00C76279" w:rsidRPr="00DB6E66">
        <w:rPr>
          <w:b/>
          <w:bCs/>
          <w:color w:val="000000"/>
        </w:rPr>
        <w:t>XI</w:t>
      </w:r>
      <w:r w:rsidR="00180F93" w:rsidRPr="00DB6E66">
        <w:rPr>
          <w:b/>
          <w:bCs/>
          <w:color w:val="000000"/>
        </w:rPr>
        <w:t>V</w:t>
      </w:r>
      <w:r w:rsidR="00C76279" w:rsidRPr="00DB6E66">
        <w:rPr>
          <w:b/>
          <w:bCs/>
          <w:color w:val="000000"/>
        </w:rPr>
        <w:t xml:space="preserve">: </w:t>
      </w:r>
      <w:r w:rsidRPr="00DB6E66">
        <w:rPr>
          <w:b/>
          <w:bCs/>
          <w:color w:val="000000"/>
        </w:rPr>
        <w:t>SUBCONTRACTING</w:t>
      </w:r>
    </w:p>
    <w:p w14:paraId="7E154E86" w14:textId="77777777" w:rsidR="009B4501" w:rsidRPr="00DB6E66" w:rsidRDefault="009B4501">
      <w:pPr>
        <w:jc w:val="both"/>
        <w:rPr>
          <w:b/>
          <w:bCs/>
        </w:rPr>
      </w:pPr>
    </w:p>
    <w:p w14:paraId="127258D4" w14:textId="791EFD2E" w:rsidR="00825B10" w:rsidRPr="00C834EB" w:rsidRDefault="00825B10">
      <w:pPr>
        <w:jc w:val="both"/>
        <w:rPr>
          <w:color w:val="000000"/>
        </w:rPr>
      </w:pPr>
      <w:r w:rsidRPr="00DB6E66">
        <w:t xml:space="preserve">Any subcontracting performed under </w:t>
      </w:r>
      <w:r w:rsidR="00BF3953" w:rsidRPr="00DB6E66">
        <w:t>this Project</w:t>
      </w:r>
      <w:r w:rsidRPr="00DB6E66">
        <w:t xml:space="preserve"> with </w:t>
      </w:r>
      <w:r w:rsidR="00F92E67" w:rsidRPr="00DB6E66">
        <w:t>S</w:t>
      </w:r>
      <w:r w:rsidRPr="00DB6E66">
        <w:t xml:space="preserve">tate or </w:t>
      </w:r>
      <w:r w:rsidR="00F92E67" w:rsidRPr="00DB6E66">
        <w:t>F</w:t>
      </w:r>
      <w:r w:rsidRPr="00DB6E66">
        <w:t>ederal funds</w:t>
      </w:r>
      <w:r w:rsidR="009C2022">
        <w:t>,</w:t>
      </w:r>
      <w:r w:rsidRPr="009C2022">
        <w:t xml:space="preserve"> either by consulting engineers engaged by the Entity or the construction contractor</w:t>
      </w:r>
      <w:r w:rsidR="009C2022">
        <w:t>,</w:t>
      </w:r>
      <w:r w:rsidRPr="009C2022">
        <w:t xml:space="preserve"> must have the prior written consent of DOTD.  In the event the consultant or contractor elects to sublet any of the services required under this contract, it must take affirmative steps to utilize Disadvantaged Business Enterprises (</w:t>
      </w:r>
      <w:r w:rsidR="009C2022">
        <w:t>“</w:t>
      </w:r>
      <w:r w:rsidRPr="009C2022">
        <w:t>DBE</w:t>
      </w:r>
      <w:r w:rsidR="009C2022">
        <w:t>”</w:t>
      </w:r>
      <w:r w:rsidRPr="009C2022">
        <w:t>) as sources</w:t>
      </w:r>
      <w:r w:rsidRPr="009C2022">
        <w:rPr>
          <w:color w:val="000000"/>
        </w:rPr>
        <w:t xml:space="preserve"> of supplies, equipment, construction, and services. Affirmative steps shall inclu</w:t>
      </w:r>
      <w:r w:rsidRPr="00C834EB">
        <w:rPr>
          <w:color w:val="000000"/>
        </w:rPr>
        <w:t>de the following:</w:t>
      </w:r>
    </w:p>
    <w:p w14:paraId="47C67117" w14:textId="77777777" w:rsidR="00825B10" w:rsidRPr="00C834EB" w:rsidRDefault="00825B10">
      <w:pPr>
        <w:jc w:val="both"/>
        <w:rPr>
          <w:color w:val="000000"/>
        </w:rPr>
      </w:pPr>
    </w:p>
    <w:p w14:paraId="7F6D9B24" w14:textId="34E3BA22" w:rsidR="000306D8" w:rsidRDefault="00825B10" w:rsidP="009F7595">
      <w:pPr>
        <w:pStyle w:val="ListParagraph"/>
        <w:numPr>
          <w:ilvl w:val="0"/>
          <w:numId w:val="17"/>
        </w:numPr>
        <w:jc w:val="both"/>
        <w:rPr>
          <w:color w:val="000000"/>
        </w:rPr>
      </w:pPr>
      <w:r w:rsidRPr="009F7595">
        <w:rPr>
          <w:color w:val="000000"/>
        </w:rPr>
        <w:t>Including qualified DBE on solicitation lists</w:t>
      </w:r>
      <w:r w:rsidR="000306D8">
        <w:rPr>
          <w:color w:val="000000"/>
        </w:rPr>
        <w:t>;</w:t>
      </w:r>
    </w:p>
    <w:p w14:paraId="40532AE3" w14:textId="77777777" w:rsidR="000306D8" w:rsidRDefault="000306D8" w:rsidP="009F7595">
      <w:pPr>
        <w:pStyle w:val="ListParagraph"/>
        <w:ind w:left="1440"/>
        <w:jc w:val="both"/>
        <w:rPr>
          <w:color w:val="000000"/>
        </w:rPr>
      </w:pPr>
    </w:p>
    <w:p w14:paraId="3E3E749C" w14:textId="45D6C786" w:rsidR="000306D8" w:rsidRDefault="000306D8" w:rsidP="009F7595">
      <w:pPr>
        <w:pStyle w:val="ListParagraph"/>
        <w:numPr>
          <w:ilvl w:val="0"/>
          <w:numId w:val="17"/>
        </w:numPr>
        <w:jc w:val="both"/>
        <w:rPr>
          <w:color w:val="000000"/>
        </w:rPr>
      </w:pPr>
      <w:r>
        <w:rPr>
          <w:color w:val="000000"/>
        </w:rPr>
        <w:t xml:space="preserve">Assuring that </w:t>
      </w:r>
      <w:r w:rsidR="00825B10" w:rsidRPr="00DB6E66">
        <w:rPr>
          <w:color w:val="000000"/>
        </w:rPr>
        <w:t>DBE are solicited whenever they are potential sources</w:t>
      </w:r>
      <w:r>
        <w:rPr>
          <w:color w:val="000000"/>
        </w:rPr>
        <w:t>;</w:t>
      </w:r>
    </w:p>
    <w:p w14:paraId="3115A82C" w14:textId="77777777" w:rsidR="000306D8" w:rsidRDefault="000306D8" w:rsidP="009F7595">
      <w:pPr>
        <w:pStyle w:val="ListParagraph"/>
        <w:ind w:left="1440"/>
        <w:jc w:val="both"/>
        <w:rPr>
          <w:color w:val="000000"/>
        </w:rPr>
      </w:pPr>
    </w:p>
    <w:p w14:paraId="66AE3035" w14:textId="7EA966E2" w:rsidR="000306D8" w:rsidRDefault="000306D8" w:rsidP="009F7595">
      <w:pPr>
        <w:pStyle w:val="ListParagraph"/>
        <w:numPr>
          <w:ilvl w:val="0"/>
          <w:numId w:val="17"/>
        </w:numPr>
        <w:rPr>
          <w:color w:val="000000"/>
        </w:rPr>
      </w:pPr>
      <w:r>
        <w:rPr>
          <w:color w:val="000000"/>
        </w:rPr>
        <w:t xml:space="preserve">When economically </w:t>
      </w:r>
      <w:r w:rsidR="00825B10" w:rsidRPr="00DB6E66">
        <w:rPr>
          <w:color w:val="000000"/>
        </w:rPr>
        <w:t>feasible, dividing total requirements into smaller tasks or quantities so as to permit maximum DBE participation</w:t>
      </w:r>
      <w:r>
        <w:rPr>
          <w:color w:val="000000"/>
        </w:rPr>
        <w:t>;</w:t>
      </w:r>
    </w:p>
    <w:p w14:paraId="425DB633" w14:textId="77777777" w:rsidR="000306D8" w:rsidRDefault="000306D8" w:rsidP="009F7595">
      <w:pPr>
        <w:pStyle w:val="ListParagraph"/>
        <w:ind w:left="1440"/>
        <w:rPr>
          <w:color w:val="000000"/>
        </w:rPr>
      </w:pPr>
    </w:p>
    <w:p w14:paraId="2DB21B05" w14:textId="7E6F75B0" w:rsidR="00825B10" w:rsidRDefault="000306D8" w:rsidP="009F7595">
      <w:pPr>
        <w:pStyle w:val="ListParagraph"/>
        <w:numPr>
          <w:ilvl w:val="0"/>
          <w:numId w:val="17"/>
        </w:numPr>
        <w:rPr>
          <w:color w:val="000000"/>
        </w:rPr>
      </w:pPr>
      <w:r>
        <w:rPr>
          <w:color w:val="000000"/>
        </w:rPr>
        <w:t xml:space="preserve">Where the requirement permits, </w:t>
      </w:r>
      <w:r w:rsidR="00825B10" w:rsidRPr="00DB6E66">
        <w:rPr>
          <w:color w:val="000000"/>
        </w:rPr>
        <w:t>establishing delivery schedules which will encourage participation by DBE</w:t>
      </w:r>
      <w:r>
        <w:rPr>
          <w:color w:val="000000"/>
        </w:rPr>
        <w:t>; and/or</w:t>
      </w:r>
    </w:p>
    <w:p w14:paraId="06A57C7A" w14:textId="77777777" w:rsidR="000306D8" w:rsidRDefault="000306D8" w:rsidP="009F7595">
      <w:pPr>
        <w:pStyle w:val="ListParagraph"/>
        <w:ind w:left="1440"/>
        <w:rPr>
          <w:color w:val="000000"/>
        </w:rPr>
      </w:pPr>
    </w:p>
    <w:p w14:paraId="74374D5E" w14:textId="23AA3A71" w:rsidR="00825B10" w:rsidRPr="00DB6E66" w:rsidRDefault="000306D8" w:rsidP="009F7595">
      <w:pPr>
        <w:pStyle w:val="ListParagraph"/>
        <w:numPr>
          <w:ilvl w:val="0"/>
          <w:numId w:val="17"/>
        </w:numPr>
        <w:rPr>
          <w:color w:val="000000"/>
        </w:rPr>
      </w:pPr>
      <w:r>
        <w:rPr>
          <w:color w:val="000000"/>
        </w:rPr>
        <w:t xml:space="preserve">Using the services and assistance </w:t>
      </w:r>
      <w:r w:rsidR="00825B10" w:rsidRPr="00DB6E66">
        <w:rPr>
          <w:color w:val="000000"/>
        </w:rPr>
        <w:t>of the Office of Disadvantaged Business Enterprise of the Department of Commerce and the Community Services Administration as required.</w:t>
      </w:r>
    </w:p>
    <w:p w14:paraId="08A0137A" w14:textId="77777777" w:rsidR="00825B10" w:rsidRPr="00DB6E66" w:rsidRDefault="00825B10">
      <w:pPr>
        <w:ind w:left="720"/>
        <w:jc w:val="both"/>
        <w:rPr>
          <w:color w:val="000000"/>
        </w:rPr>
      </w:pPr>
    </w:p>
    <w:p w14:paraId="0017DA69" w14:textId="5490B679" w:rsidR="00825B10" w:rsidRPr="00DB6E66" w:rsidRDefault="00F92E67">
      <w:pPr>
        <w:jc w:val="both"/>
        <w:rPr>
          <w:color w:val="000000"/>
        </w:rPr>
      </w:pPr>
      <w:r w:rsidRPr="00DB6E66">
        <w:rPr>
          <w:color w:val="000000"/>
        </w:rPr>
        <w:t>In addition</w:t>
      </w:r>
      <w:r w:rsidR="00825B10" w:rsidRPr="00DB6E66">
        <w:rPr>
          <w:color w:val="000000"/>
        </w:rPr>
        <w:t>, the Contractor is encouraged to procure goods and services from labor surplus areas.</w:t>
      </w:r>
    </w:p>
    <w:p w14:paraId="2E228C44" w14:textId="77777777" w:rsidR="00E27D85" w:rsidRPr="00DB6E66" w:rsidRDefault="00E27D85">
      <w:pPr>
        <w:tabs>
          <w:tab w:val="center" w:pos="4680"/>
        </w:tabs>
        <w:jc w:val="both"/>
        <w:rPr>
          <w:color w:val="000000"/>
        </w:rPr>
      </w:pPr>
    </w:p>
    <w:p w14:paraId="7E6BE74A" w14:textId="77777777" w:rsidR="009B4501" w:rsidRPr="00DB6E66" w:rsidRDefault="0054760E">
      <w:pPr>
        <w:tabs>
          <w:tab w:val="center" w:pos="4680"/>
        </w:tabs>
        <w:jc w:val="both"/>
        <w:rPr>
          <w:color w:val="000000"/>
        </w:rPr>
      </w:pPr>
      <w:r w:rsidRPr="00DB6E66">
        <w:rPr>
          <w:rStyle w:val="QuickFormat1"/>
        </w:rPr>
        <w:t>A</w:t>
      </w:r>
      <w:r w:rsidR="009B4501" w:rsidRPr="00DB6E66">
        <w:rPr>
          <w:rStyle w:val="QuickFormat1"/>
        </w:rPr>
        <w:t xml:space="preserve">RTICLE </w:t>
      </w:r>
      <w:r w:rsidR="00180F93" w:rsidRPr="00DB6E66">
        <w:rPr>
          <w:rStyle w:val="QuickFormat1"/>
        </w:rPr>
        <w:t>X</w:t>
      </w:r>
      <w:r w:rsidR="00C76279" w:rsidRPr="00DB6E66">
        <w:rPr>
          <w:rStyle w:val="QuickFormat1"/>
        </w:rPr>
        <w:t xml:space="preserve">V: </w:t>
      </w:r>
      <w:r w:rsidR="00C42B97" w:rsidRPr="00DB6E66">
        <w:rPr>
          <w:rStyle w:val="QuickFormat1"/>
        </w:rPr>
        <w:t>DBE</w:t>
      </w:r>
      <w:r w:rsidR="009B4501" w:rsidRPr="00DB6E66">
        <w:rPr>
          <w:rStyle w:val="QuickFormat1"/>
        </w:rPr>
        <w:t xml:space="preserve"> REQUIREMENTS</w:t>
      </w:r>
    </w:p>
    <w:p w14:paraId="0C950084" w14:textId="77777777" w:rsidR="009B4501" w:rsidRPr="00DB6E66" w:rsidRDefault="009B4501">
      <w:pPr>
        <w:jc w:val="both"/>
        <w:rPr>
          <w:color w:val="000000"/>
        </w:rPr>
      </w:pPr>
    </w:p>
    <w:p w14:paraId="4B417A88" w14:textId="4E08DC46" w:rsidR="00AE7EC8" w:rsidRPr="00C834EB" w:rsidRDefault="00AE7EC8">
      <w:pPr>
        <w:jc w:val="both"/>
      </w:pPr>
      <w:r w:rsidRPr="00DB6E66">
        <w:t xml:space="preserve">It is the policy of </w:t>
      </w:r>
      <w:r w:rsidR="006606FB" w:rsidRPr="00DB6E66">
        <w:t>DOTD</w:t>
      </w:r>
      <w:r w:rsidRPr="00DB6E66">
        <w:t xml:space="preserve"> that it shall not discriminate on the basis of race, color, national origin, or gender in the award of any United States Department of Transportation (</w:t>
      </w:r>
      <w:r w:rsidR="009C2022">
        <w:t>“</w:t>
      </w:r>
      <w:r w:rsidRPr="009C2022">
        <w:t>US DOT</w:t>
      </w:r>
      <w:r w:rsidR="009C2022">
        <w:t>”</w:t>
      </w:r>
      <w:r w:rsidRPr="009C2022">
        <w:t xml:space="preserve">) financially assisted contracts or in the administration of its </w:t>
      </w:r>
      <w:r w:rsidR="00C42B97" w:rsidRPr="009C2022">
        <w:t>DBE</w:t>
      </w:r>
      <w:r w:rsidRPr="009C2022">
        <w:t xml:space="preserve"> program or the requirements of 49 CFR Part 26.  </w:t>
      </w:r>
      <w:r w:rsidR="00C43AE5" w:rsidRPr="009C2022">
        <w:t xml:space="preserve">Entity </w:t>
      </w:r>
      <w:r w:rsidR="00C43AE5" w:rsidRPr="009C2022">
        <w:rPr>
          <w:snapToGrid w:val="0"/>
        </w:rPr>
        <w:t xml:space="preserve">agrees to ensure that DBEs, as defined in 49 CFR </w:t>
      </w:r>
      <w:r w:rsidR="00F92E67" w:rsidRPr="009C2022">
        <w:rPr>
          <w:snapToGrid w:val="0"/>
        </w:rPr>
        <w:t>Part 26</w:t>
      </w:r>
      <w:r w:rsidR="00C43AE5" w:rsidRPr="009C2022">
        <w:rPr>
          <w:snapToGrid w:val="0"/>
        </w:rPr>
        <w:t>, have a reasonable opportunity to participate in the performance of work under this agreement, and in any contracts related to this agreement.  In this regard, Entity shall take all necessary and reasonable steps in accordance with 49 CFR</w:t>
      </w:r>
      <w:r w:rsidR="007B38C3" w:rsidRPr="009C2022">
        <w:rPr>
          <w:snapToGrid w:val="0"/>
        </w:rPr>
        <w:t xml:space="preserve"> </w:t>
      </w:r>
      <w:r w:rsidR="00F92E67" w:rsidRPr="009C2022">
        <w:rPr>
          <w:snapToGrid w:val="0"/>
        </w:rPr>
        <w:t>Part 26</w:t>
      </w:r>
      <w:r w:rsidR="00C43AE5" w:rsidRPr="009C2022">
        <w:rPr>
          <w:snapToGrid w:val="0"/>
        </w:rPr>
        <w:t xml:space="preserve"> to ensure that DBEs have a reasonable opportunity to compete for and perform services relating to this agreement.  Furthermore, Entity shall not discriminate on the basis of race, color, national origin, or sex in the performance of this agreement.</w:t>
      </w:r>
      <w:r w:rsidR="009C2022">
        <w:rPr>
          <w:snapToGrid w:val="0"/>
        </w:rPr>
        <w:t xml:space="preserve"> </w:t>
      </w:r>
      <w:r w:rsidR="00C43AE5" w:rsidRPr="009C2022">
        <w:rPr>
          <w:snapToGrid w:val="0"/>
        </w:rPr>
        <w:t xml:space="preserve">Entity shall carry out applicable requirements of 49 CFR </w:t>
      </w:r>
      <w:r w:rsidR="00F92E67" w:rsidRPr="009C2022">
        <w:rPr>
          <w:snapToGrid w:val="0"/>
        </w:rPr>
        <w:t>Part 26</w:t>
      </w:r>
      <w:r w:rsidR="00C43AE5" w:rsidRPr="009C2022">
        <w:rPr>
          <w:snapToGrid w:val="0"/>
        </w:rPr>
        <w:t xml:space="preserve"> in the performance and administration of this agreement and any related contracts</w:t>
      </w:r>
      <w:r w:rsidRPr="00C834EB">
        <w:t>.</w:t>
      </w:r>
    </w:p>
    <w:p w14:paraId="2A067E30" w14:textId="77777777" w:rsidR="00256732" w:rsidRPr="00C834EB" w:rsidRDefault="00256732">
      <w:pPr>
        <w:jc w:val="both"/>
      </w:pPr>
    </w:p>
    <w:p w14:paraId="5623B58D" w14:textId="5C1EC846" w:rsidR="008E2C81" w:rsidRPr="00C834EB" w:rsidRDefault="00AE7E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pPr>
      <w:r w:rsidRPr="00C834EB">
        <w:t xml:space="preserve">The Entity or its consultant agrees to ensure that the “Required Contract Provisions for </w:t>
      </w:r>
      <w:r w:rsidR="00C42B97" w:rsidRPr="00DB6E66">
        <w:t>DBE</w:t>
      </w:r>
      <w:r w:rsidRPr="00DB6E66">
        <w:t xml:space="preserve"> Participation in Federal Aid Construction Contracts” are adhered to for the duration </w:t>
      </w:r>
      <w:r w:rsidRPr="00DB6E66">
        <w:lastRenderedPageBreak/>
        <w:t xml:space="preserve">of </w:t>
      </w:r>
      <w:r w:rsidR="00BF3953" w:rsidRPr="00DB6E66">
        <w:t>this Project</w:t>
      </w:r>
      <w:r w:rsidRPr="00DB6E66">
        <w:t>.</w:t>
      </w:r>
      <w:r w:rsidR="009C2022">
        <w:t xml:space="preserve"> </w:t>
      </w:r>
      <w:r w:rsidRPr="009C2022">
        <w:t xml:space="preserve">These contract provisions shall apply to any project with a </w:t>
      </w:r>
      <w:r w:rsidR="00C42B97" w:rsidRPr="009C2022">
        <w:t>DBE</w:t>
      </w:r>
      <w:r w:rsidRPr="009C2022">
        <w:t xml:space="preserve"> </w:t>
      </w:r>
      <w:r w:rsidR="009C2022">
        <w:t>g</w:t>
      </w:r>
      <w:r w:rsidR="009C2022" w:rsidRPr="009C2022">
        <w:t xml:space="preserve">oal </w:t>
      </w:r>
      <w:r w:rsidRPr="009C2022">
        <w:t>and must be included in the requirements of</w:t>
      </w:r>
      <w:r w:rsidRPr="00C834EB">
        <w:rPr>
          <w:color w:val="FF0000"/>
        </w:rPr>
        <w:t xml:space="preserve"> </w:t>
      </w:r>
      <w:r w:rsidRPr="00C834EB">
        <w:t>any contract or subcontract.  Failure to carry out the requirements set forth shall constitute a breach of this agreement and, after notification by DOTD, may result in DOTD withholding funds, termination of this agreement by DOTD, or other such remedy as DOTD deems appropriate.</w:t>
      </w:r>
      <w:r w:rsidR="008E2C81" w:rsidRPr="00C834EB">
        <w:t xml:space="preserve">  </w:t>
      </w:r>
    </w:p>
    <w:p w14:paraId="32F8D251" w14:textId="77777777" w:rsidR="008E2C81" w:rsidRPr="00DB6E66" w:rsidRDefault="008E2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pPr>
    </w:p>
    <w:p w14:paraId="0EA93D14" w14:textId="77777777" w:rsidR="008E2C81" w:rsidRPr="00DB6E66" w:rsidRDefault="008E2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rPr>
          <w:snapToGrid w:val="0"/>
        </w:rPr>
      </w:pPr>
      <w:r w:rsidRPr="00DB6E66">
        <w:rPr>
          <w:snapToGrid w:val="0"/>
        </w:rPr>
        <w:t xml:space="preserve">If a DBE is subcontracted to perform services in connection with this agreement, Entity shall provide to DOTD a copy of the contracts between Entity, the prime contractor/consultant, and the DBE.  Further, Entity will ensure that any contracts between its contractors/consultants and any DBE will require that the prime contractor/consultant pay the DBE in full for services satisfactorily performed, and such payment shall be made within thirty (30) calendar days of receipt of payment for those services by the prime contractor/consultant.  </w:t>
      </w:r>
    </w:p>
    <w:p w14:paraId="0D98DEF7" w14:textId="77777777" w:rsidR="00927D8C" w:rsidRPr="00DB6E66" w:rsidRDefault="00927D8C">
      <w:pPr>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rPr>
          <w:snapToGrid w:val="0"/>
        </w:rPr>
      </w:pPr>
    </w:p>
    <w:p w14:paraId="3CAE7423" w14:textId="77777777" w:rsidR="008E2C81" w:rsidRPr="00DB6E66" w:rsidRDefault="00246731">
      <w:pPr>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rPr>
          <w:snapToGrid w:val="0"/>
        </w:rPr>
      </w:pPr>
      <w:r w:rsidRPr="00DB6E66">
        <w:rPr>
          <w:snapToGrid w:val="0"/>
        </w:rPr>
        <w:t>R</w:t>
      </w:r>
      <w:r w:rsidR="008E2C81" w:rsidRPr="00DB6E66">
        <w:rPr>
          <w:snapToGrid w:val="0"/>
        </w:rPr>
        <w:t xml:space="preserve">egardless of whether or not a DBE goal has been assigned to this </w:t>
      </w:r>
      <w:r w:rsidRPr="00DB6E66">
        <w:rPr>
          <w:snapToGrid w:val="0"/>
        </w:rPr>
        <w:t>agreement</w:t>
      </w:r>
      <w:r w:rsidR="008E2C81" w:rsidRPr="00DB6E66">
        <w:rPr>
          <w:snapToGrid w:val="0"/>
        </w:rPr>
        <w:t xml:space="preserve">, </w:t>
      </w:r>
      <w:r w:rsidRPr="00DB6E66">
        <w:rPr>
          <w:snapToGrid w:val="0"/>
        </w:rPr>
        <w:t>Entity, its employees, and its agents</w:t>
      </w:r>
      <w:r w:rsidR="008E2C81" w:rsidRPr="00DB6E66">
        <w:rPr>
          <w:snapToGrid w:val="0"/>
        </w:rPr>
        <w:t xml:space="preserve"> shall comply with all requirements of 2 CFR 200.321 regarding minority- and women-owned business enterprises.</w:t>
      </w:r>
    </w:p>
    <w:p w14:paraId="0BAA245B" w14:textId="77777777" w:rsidR="0058189E" w:rsidRPr="00DB6E66" w:rsidRDefault="0058189E">
      <w:pPr>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rPr>
          <w:snapToGrid w:val="0"/>
        </w:rPr>
      </w:pPr>
    </w:p>
    <w:p w14:paraId="19416F08" w14:textId="23F60245" w:rsidR="008E2C81" w:rsidRPr="009C2022" w:rsidRDefault="008E2C81">
      <w:pPr>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rPr>
          <w:snapToGrid w:val="0"/>
        </w:rPr>
      </w:pPr>
      <w:r w:rsidRPr="00DB6E66">
        <w:rPr>
          <w:snapToGrid w:val="0"/>
        </w:rPr>
        <w:t xml:space="preserve">Failure to carry out the above requirements shall constitute a breach of this </w:t>
      </w:r>
      <w:r w:rsidR="00246731" w:rsidRPr="00DB6E66">
        <w:rPr>
          <w:snapToGrid w:val="0"/>
        </w:rPr>
        <w:t>agreement</w:t>
      </w:r>
      <w:r w:rsidRPr="00DB6E66">
        <w:rPr>
          <w:snapToGrid w:val="0"/>
        </w:rPr>
        <w:t xml:space="preserve">. After proper notification by DOTD, immediate remedial action shall be taken by </w:t>
      </w:r>
      <w:r w:rsidR="00246731" w:rsidRPr="00DB6E66">
        <w:rPr>
          <w:snapToGrid w:val="0"/>
        </w:rPr>
        <w:t>Entity</w:t>
      </w:r>
      <w:r w:rsidRPr="00DB6E66">
        <w:rPr>
          <w:snapToGrid w:val="0"/>
        </w:rPr>
        <w:t xml:space="preserve"> as deemed appropriate by DOTD or the </w:t>
      </w:r>
      <w:r w:rsidR="00246731" w:rsidRPr="00DB6E66">
        <w:rPr>
          <w:snapToGrid w:val="0"/>
        </w:rPr>
        <w:t>agreement</w:t>
      </w:r>
      <w:r w:rsidRPr="00DB6E66">
        <w:rPr>
          <w:snapToGrid w:val="0"/>
        </w:rPr>
        <w:t xml:space="preserve"> may be terminated.</w:t>
      </w:r>
      <w:r w:rsidR="009C2022">
        <w:rPr>
          <w:snapToGrid w:val="0"/>
        </w:rPr>
        <w:t xml:space="preserve"> </w:t>
      </w:r>
      <w:r w:rsidRPr="009C2022">
        <w:rPr>
          <w:snapToGrid w:val="0"/>
        </w:rPr>
        <w:t>The option shall rest with DOTD.</w:t>
      </w:r>
    </w:p>
    <w:p w14:paraId="7E4D53AE" w14:textId="77777777" w:rsidR="008E2C81" w:rsidRPr="00C834EB" w:rsidRDefault="008E2C81">
      <w:pPr>
        <w:jc w:val="both"/>
      </w:pPr>
    </w:p>
    <w:p w14:paraId="779028E1" w14:textId="77777777" w:rsidR="00AE7EC8" w:rsidRPr="00C834EB" w:rsidRDefault="00AE7EC8">
      <w:pPr>
        <w:jc w:val="both"/>
      </w:pPr>
      <w:r w:rsidRPr="00C834EB">
        <w:t>The above requirements shall be included in all contract</w:t>
      </w:r>
      <w:r w:rsidR="00246731" w:rsidRPr="00C834EB">
        <w:t>s</w:t>
      </w:r>
      <w:r w:rsidRPr="00C834EB">
        <w:t xml:space="preserve"> and/or subcontracts entered into by the Entity or its contractor</w:t>
      </w:r>
      <w:r w:rsidR="00246731" w:rsidRPr="00C834EB">
        <w:t>/consultant</w:t>
      </w:r>
      <w:r w:rsidRPr="00C834EB">
        <w:t>.</w:t>
      </w:r>
    </w:p>
    <w:p w14:paraId="707D2484" w14:textId="77777777" w:rsidR="00AE7EC8" w:rsidRPr="00DB6E66" w:rsidRDefault="00AE7EC8">
      <w:pPr>
        <w:jc w:val="both"/>
      </w:pPr>
    </w:p>
    <w:p w14:paraId="0BEEC1A2" w14:textId="77777777" w:rsidR="009B4501" w:rsidRPr="00DB6E66" w:rsidRDefault="009B4501">
      <w:pPr>
        <w:jc w:val="both"/>
        <w:rPr>
          <w:b/>
          <w:bCs/>
        </w:rPr>
      </w:pPr>
      <w:r w:rsidRPr="00DB6E66">
        <w:rPr>
          <w:b/>
          <w:bCs/>
        </w:rPr>
        <w:t xml:space="preserve">ARTICLE </w:t>
      </w:r>
      <w:r w:rsidR="00C76279" w:rsidRPr="00DB6E66">
        <w:rPr>
          <w:b/>
          <w:bCs/>
        </w:rPr>
        <w:t>XV</w:t>
      </w:r>
      <w:r w:rsidR="00180F93" w:rsidRPr="00DB6E66">
        <w:rPr>
          <w:b/>
          <w:bCs/>
        </w:rPr>
        <w:t>I</w:t>
      </w:r>
      <w:r w:rsidR="00C76279" w:rsidRPr="00DB6E66">
        <w:rPr>
          <w:b/>
          <w:bCs/>
        </w:rPr>
        <w:t xml:space="preserve">: </w:t>
      </w:r>
      <w:r w:rsidR="009A6F87" w:rsidRPr="00DB6E66">
        <w:rPr>
          <w:b/>
          <w:bCs/>
        </w:rPr>
        <w:t xml:space="preserve">DIRECT AND </w:t>
      </w:r>
      <w:r w:rsidRPr="00DB6E66">
        <w:rPr>
          <w:b/>
          <w:bCs/>
        </w:rPr>
        <w:t>IN</w:t>
      </w:r>
      <w:r w:rsidR="00AF048C" w:rsidRPr="00DB6E66">
        <w:rPr>
          <w:b/>
          <w:bCs/>
        </w:rPr>
        <w:t>DIRECT</w:t>
      </w:r>
      <w:r w:rsidRPr="00DB6E66">
        <w:rPr>
          <w:b/>
          <w:bCs/>
        </w:rPr>
        <w:t xml:space="preserve"> COSTS</w:t>
      </w:r>
    </w:p>
    <w:p w14:paraId="61872A0F" w14:textId="77777777" w:rsidR="00E2757E" w:rsidRPr="00DB6E66" w:rsidRDefault="00E2757E">
      <w:pPr>
        <w:jc w:val="both"/>
      </w:pPr>
    </w:p>
    <w:p w14:paraId="196562DC" w14:textId="77777777" w:rsidR="00E2757E" w:rsidRPr="00DB6E66" w:rsidRDefault="00C7657B">
      <w:pPr>
        <w:jc w:val="both"/>
      </w:pPr>
      <w:r w:rsidRPr="00DB6E66">
        <w:t xml:space="preserve">Any DOTD </w:t>
      </w:r>
      <w:r w:rsidR="009A6F87" w:rsidRPr="00DB6E66">
        <w:t xml:space="preserve">direct or </w:t>
      </w:r>
      <w:r w:rsidR="00B73CA1" w:rsidRPr="00DB6E66">
        <w:t xml:space="preserve">indirect </w:t>
      </w:r>
      <w:r w:rsidRPr="00DB6E66">
        <w:t xml:space="preserve">costs </w:t>
      </w:r>
      <w:r w:rsidR="00B73CA1" w:rsidRPr="00DB6E66">
        <w:t>associated with</w:t>
      </w:r>
      <w:r w:rsidRPr="00DB6E66">
        <w:t xml:space="preserve"> this Project </w:t>
      </w:r>
      <w:r w:rsidR="009A6F87" w:rsidRPr="00DB6E66">
        <w:t xml:space="preserve">may </w:t>
      </w:r>
      <w:r w:rsidRPr="00DB6E66">
        <w:t xml:space="preserve">be charged to this Project.  </w:t>
      </w:r>
    </w:p>
    <w:p w14:paraId="618E4A7E" w14:textId="77777777" w:rsidR="00E2757E" w:rsidRPr="00DB6E66" w:rsidRDefault="00E2757E">
      <w:pPr>
        <w:jc w:val="both"/>
      </w:pPr>
    </w:p>
    <w:p w14:paraId="2ACCA2EF" w14:textId="02201FCB" w:rsidR="00E2757E" w:rsidRPr="009C2022" w:rsidRDefault="00E2757E">
      <w:pPr>
        <w:jc w:val="both"/>
      </w:pPr>
      <w:r w:rsidRPr="00DB6E66">
        <w:t xml:space="preserve">If the Entity is indicated in the Responsibility Table as being responsible for a Stage/Phase, the Entity may be eligible for reimbursement of direct and/or indirect costs incurred related to administration of the contract for such Stage/Phase. </w:t>
      </w:r>
      <w:r w:rsidRPr="00DB6E66">
        <w:rPr>
          <w:bCs/>
        </w:rPr>
        <w:t xml:space="preserve">Per 2 CFR 200, an Entity must establish and maintain effective internal controls over Federal award to provide reasonable assurance that awards are being managed in compliance with </w:t>
      </w:r>
      <w:r w:rsidR="001C23D0" w:rsidRPr="00DB6E66">
        <w:rPr>
          <w:bCs/>
        </w:rPr>
        <w:t xml:space="preserve">Federal </w:t>
      </w:r>
      <w:r w:rsidRPr="00DB6E66">
        <w:rPr>
          <w:bCs/>
        </w:rPr>
        <w:t>laws and regulations.</w:t>
      </w:r>
      <w:r w:rsidR="001C23D0" w:rsidRPr="00DB6E66">
        <w:rPr>
          <w:bCs/>
        </w:rPr>
        <w:t xml:space="preserve"> </w:t>
      </w:r>
      <w:r w:rsidRPr="00DB6E66">
        <w:rPr>
          <w:bCs/>
        </w:rPr>
        <w:t xml:space="preserve">The Entity must verify this to DOTD by completing </w:t>
      </w:r>
      <w:r w:rsidR="00D14265" w:rsidRPr="00DB6E66">
        <w:rPr>
          <w:bCs/>
        </w:rPr>
        <w:t>all necessary steps in order to obtain a subrecipient risk assessment from DOTD</w:t>
      </w:r>
      <w:r w:rsidRPr="00DB6E66">
        <w:rPr>
          <w:bCs/>
        </w:rPr>
        <w:t>.</w:t>
      </w:r>
      <w:r w:rsidR="009C2022">
        <w:rPr>
          <w:bCs/>
        </w:rPr>
        <w:t xml:space="preserve"> </w:t>
      </w:r>
      <w:r w:rsidRPr="009C2022">
        <w:t xml:space="preserve">The Entity’s failure to comply with these requirements may result in Agreement termination. </w:t>
      </w:r>
    </w:p>
    <w:p w14:paraId="07937887" w14:textId="77777777" w:rsidR="00E2757E" w:rsidRPr="00C834EB" w:rsidRDefault="00E2757E">
      <w:pPr>
        <w:jc w:val="both"/>
      </w:pPr>
    </w:p>
    <w:p w14:paraId="3F839461" w14:textId="4427F3FE" w:rsidR="009B4501" w:rsidRPr="00C834EB" w:rsidRDefault="00713CA1">
      <w:pPr>
        <w:jc w:val="both"/>
      </w:pPr>
      <w:r w:rsidRPr="00C834EB">
        <w:t>As per 2 CFR 200</w:t>
      </w:r>
      <w:r w:rsidR="001C23D0" w:rsidRPr="00C834EB">
        <w:t>,</w:t>
      </w:r>
      <w:r w:rsidRPr="00C834EB">
        <w:t xml:space="preserve"> t</w:t>
      </w:r>
      <w:r w:rsidR="00233669" w:rsidRPr="00C834EB">
        <w:t xml:space="preserve">he Entity may receive </w:t>
      </w:r>
      <w:r w:rsidR="003756B6" w:rsidRPr="00C834EB">
        <w:t xml:space="preserve">indirect </w:t>
      </w:r>
      <w:r w:rsidR="00233669" w:rsidRPr="00DB6E66">
        <w:t>costs if it has a financial tracking system that can track direct costs incurred by the project.</w:t>
      </w:r>
      <w:r w:rsidR="006A49C8" w:rsidRPr="00DB6E66">
        <w:t xml:space="preserve"> An E</w:t>
      </w:r>
      <w:r w:rsidR="00A75944" w:rsidRPr="00DB6E66">
        <w:t xml:space="preserve">ntity that has never received a negotiated indirect cost rate may elect to charge a de minimis rate of </w:t>
      </w:r>
      <w:r w:rsidR="001C23D0" w:rsidRPr="00DB6E66">
        <w:t>ten (</w:t>
      </w:r>
      <w:r w:rsidR="00A75944" w:rsidRPr="00DB6E66">
        <w:t>10%</w:t>
      </w:r>
      <w:r w:rsidR="001C23D0" w:rsidRPr="00DB6E66">
        <w:t>) percent</w:t>
      </w:r>
      <w:r w:rsidR="00A75944" w:rsidRPr="00DB6E66">
        <w:t xml:space="preserve"> of </w:t>
      </w:r>
      <w:r w:rsidR="00A75944" w:rsidRPr="00DB6E66">
        <w:lastRenderedPageBreak/>
        <w:t>modified total direct costs</w:t>
      </w:r>
      <w:r w:rsidR="003756B6" w:rsidRPr="00DB6E66">
        <w:t xml:space="preserve"> as per 2</w:t>
      </w:r>
      <w:r w:rsidR="00C429F9" w:rsidRPr="00DB6E66">
        <w:t xml:space="preserve"> </w:t>
      </w:r>
      <w:r w:rsidR="003756B6" w:rsidRPr="00DB6E66">
        <w:t xml:space="preserve">CFR 200.68 Modified Total Direct Cost </w:t>
      </w:r>
      <w:r w:rsidR="003756B6" w:rsidRPr="009C2022">
        <w:t>(</w:t>
      </w:r>
      <w:r w:rsidR="009C2022">
        <w:t>“</w:t>
      </w:r>
      <w:r w:rsidR="003756B6" w:rsidRPr="009C2022">
        <w:t>MTDC</w:t>
      </w:r>
      <w:r w:rsidR="009C2022">
        <w:t>”</w:t>
      </w:r>
      <w:r w:rsidR="003756B6" w:rsidRPr="009C2022">
        <w:t>).</w:t>
      </w:r>
      <w:r w:rsidR="00A75944" w:rsidRPr="009C2022">
        <w:t xml:space="preserve"> If chosen, this methodology</w:t>
      </w:r>
      <w:r w:rsidR="001C23D0" w:rsidRPr="00C834EB">
        <w:t>,</w:t>
      </w:r>
      <w:r w:rsidR="00A75944" w:rsidRPr="00C834EB">
        <w:t xml:space="preserve"> once elected</w:t>
      </w:r>
      <w:r w:rsidR="001C23D0" w:rsidRPr="00C834EB">
        <w:t>,</w:t>
      </w:r>
      <w:r w:rsidR="00A75944" w:rsidRPr="00C834EB">
        <w:t xml:space="preserve"> must be used consistently for all Federal awards until such time as the Entity chooses to negotiate for a rate, which the Entity may apply to do at any time</w:t>
      </w:r>
      <w:r w:rsidR="00AE07C9" w:rsidRPr="00C834EB">
        <w:t>.</w:t>
      </w:r>
    </w:p>
    <w:p w14:paraId="35E03610" w14:textId="77777777" w:rsidR="009A6F87" w:rsidRPr="00C834EB" w:rsidRDefault="009A6F87">
      <w:pPr>
        <w:jc w:val="both"/>
      </w:pPr>
    </w:p>
    <w:p w14:paraId="7586E212" w14:textId="6E4CE0D1" w:rsidR="00594957" w:rsidRPr="009C2022" w:rsidRDefault="00594957">
      <w:pPr>
        <w:pStyle w:val="NoSpacing"/>
        <w:jc w:val="both"/>
        <w:rPr>
          <w:rFonts w:ascii="Times New Roman" w:hAnsi="Times New Roman"/>
          <w:szCs w:val="24"/>
        </w:rPr>
      </w:pPr>
      <w:r w:rsidRPr="009F7595">
        <w:rPr>
          <w:rFonts w:ascii="Times New Roman" w:hAnsi="Times New Roman"/>
          <w:b/>
          <w:szCs w:val="24"/>
        </w:rPr>
        <w:t xml:space="preserve">Allowable </w:t>
      </w:r>
      <w:r w:rsidR="009C2022" w:rsidRPr="009F7595">
        <w:rPr>
          <w:rFonts w:ascii="Times New Roman" w:hAnsi="Times New Roman"/>
          <w:b/>
          <w:szCs w:val="24"/>
        </w:rPr>
        <w:t>D</w:t>
      </w:r>
      <w:r w:rsidR="00561352" w:rsidRPr="009F7595">
        <w:rPr>
          <w:rFonts w:ascii="Times New Roman" w:hAnsi="Times New Roman"/>
          <w:b/>
          <w:szCs w:val="24"/>
        </w:rPr>
        <w:t xml:space="preserve">irect and </w:t>
      </w:r>
      <w:r w:rsidR="009C2022" w:rsidRPr="009F7595">
        <w:rPr>
          <w:rFonts w:ascii="Times New Roman" w:hAnsi="Times New Roman"/>
          <w:b/>
          <w:szCs w:val="24"/>
        </w:rPr>
        <w:t>I</w:t>
      </w:r>
      <w:r w:rsidR="00561352" w:rsidRPr="009F7595">
        <w:rPr>
          <w:rFonts w:ascii="Times New Roman" w:hAnsi="Times New Roman"/>
          <w:b/>
          <w:szCs w:val="24"/>
        </w:rPr>
        <w:t xml:space="preserve">ndirect </w:t>
      </w:r>
      <w:r w:rsidR="009C2022" w:rsidRPr="009F7595">
        <w:rPr>
          <w:rFonts w:ascii="Times New Roman" w:hAnsi="Times New Roman"/>
          <w:b/>
          <w:szCs w:val="24"/>
        </w:rPr>
        <w:t>C</w:t>
      </w:r>
      <w:r w:rsidR="00561352" w:rsidRPr="009F7595">
        <w:rPr>
          <w:rFonts w:ascii="Times New Roman" w:hAnsi="Times New Roman"/>
          <w:b/>
          <w:szCs w:val="24"/>
        </w:rPr>
        <w:t>osts</w:t>
      </w:r>
      <w:r w:rsidRPr="009F7595">
        <w:rPr>
          <w:rFonts w:ascii="Times New Roman" w:hAnsi="Times New Roman"/>
          <w:b/>
          <w:szCs w:val="24"/>
        </w:rPr>
        <w:t>:</w:t>
      </w:r>
      <w:r w:rsidRPr="009C2022">
        <w:rPr>
          <w:rFonts w:ascii="Times New Roman" w:hAnsi="Times New Roman"/>
          <w:szCs w:val="24"/>
        </w:rPr>
        <w:t xml:space="preserve">  Determination of allowable </w:t>
      </w:r>
      <w:r w:rsidR="00561352" w:rsidRPr="009C2022">
        <w:rPr>
          <w:rFonts w:ascii="Times New Roman" w:hAnsi="Times New Roman"/>
          <w:szCs w:val="24"/>
        </w:rPr>
        <w:t xml:space="preserve">direct and indirect </w:t>
      </w:r>
      <w:r w:rsidRPr="009C2022">
        <w:rPr>
          <w:rFonts w:ascii="Times New Roman" w:hAnsi="Times New Roman"/>
          <w:szCs w:val="24"/>
        </w:rPr>
        <w:t xml:space="preserve">costs will be made in accordance with the applicable Federal cost principles, </w:t>
      </w:r>
      <w:r w:rsidRPr="009C2022">
        <w:rPr>
          <w:rFonts w:ascii="Times New Roman" w:hAnsi="Times New Roman"/>
          <w:iCs/>
          <w:szCs w:val="24"/>
        </w:rPr>
        <w:t>e.g.</w:t>
      </w:r>
      <w:r w:rsidR="001C23D0" w:rsidRPr="009C2022">
        <w:rPr>
          <w:rFonts w:ascii="Times New Roman" w:hAnsi="Times New Roman"/>
          <w:szCs w:val="24"/>
        </w:rPr>
        <w:t>,</w:t>
      </w:r>
      <w:r w:rsidRPr="009C2022">
        <w:rPr>
          <w:rFonts w:ascii="Times New Roman" w:hAnsi="Times New Roman"/>
          <w:szCs w:val="24"/>
        </w:rPr>
        <w:t xml:space="preserve"> 2 </w:t>
      </w:r>
      <w:r w:rsidR="001C23D0" w:rsidRPr="009C2022">
        <w:rPr>
          <w:rFonts w:ascii="Times New Roman" w:hAnsi="Times New Roman"/>
          <w:szCs w:val="24"/>
        </w:rPr>
        <w:t>CFR</w:t>
      </w:r>
      <w:r w:rsidRPr="009C2022">
        <w:rPr>
          <w:rFonts w:ascii="Times New Roman" w:hAnsi="Times New Roman"/>
          <w:szCs w:val="24"/>
        </w:rPr>
        <w:t xml:space="preserve"> Part 200 Subpart E. </w:t>
      </w:r>
    </w:p>
    <w:p w14:paraId="529BB9B5" w14:textId="77777777" w:rsidR="00C64AC4" w:rsidRPr="00C834EB" w:rsidRDefault="00C64AC4">
      <w:pPr>
        <w:pStyle w:val="NoSpacing"/>
        <w:jc w:val="both"/>
        <w:rPr>
          <w:rFonts w:ascii="Times New Roman" w:hAnsi="Times New Roman"/>
          <w:szCs w:val="24"/>
        </w:rPr>
      </w:pPr>
    </w:p>
    <w:p w14:paraId="3B30479F" w14:textId="54706C48" w:rsidR="00594957" w:rsidRPr="009C2022" w:rsidRDefault="00594957">
      <w:pPr>
        <w:pStyle w:val="NoSpacing"/>
        <w:jc w:val="both"/>
        <w:rPr>
          <w:rFonts w:ascii="Times New Roman" w:hAnsi="Times New Roman"/>
          <w:szCs w:val="24"/>
        </w:rPr>
      </w:pPr>
      <w:r w:rsidRPr="009F7595">
        <w:rPr>
          <w:rFonts w:ascii="Times New Roman" w:hAnsi="Times New Roman"/>
          <w:b/>
          <w:szCs w:val="24"/>
        </w:rPr>
        <w:t xml:space="preserve">Disallowed </w:t>
      </w:r>
      <w:r w:rsidR="009C2022" w:rsidRPr="009F7595">
        <w:rPr>
          <w:rFonts w:ascii="Times New Roman" w:hAnsi="Times New Roman"/>
          <w:b/>
          <w:szCs w:val="24"/>
        </w:rPr>
        <w:t xml:space="preserve">Direct </w:t>
      </w:r>
      <w:r w:rsidR="00561352" w:rsidRPr="009F7595">
        <w:rPr>
          <w:rFonts w:ascii="Times New Roman" w:hAnsi="Times New Roman"/>
          <w:b/>
          <w:szCs w:val="24"/>
        </w:rPr>
        <w:t xml:space="preserve">and </w:t>
      </w:r>
      <w:r w:rsidR="009C2022" w:rsidRPr="009F7595">
        <w:rPr>
          <w:rFonts w:ascii="Times New Roman" w:hAnsi="Times New Roman"/>
          <w:b/>
          <w:szCs w:val="24"/>
        </w:rPr>
        <w:t>I</w:t>
      </w:r>
      <w:r w:rsidR="00561352" w:rsidRPr="009F7595">
        <w:rPr>
          <w:rFonts w:ascii="Times New Roman" w:hAnsi="Times New Roman"/>
          <w:b/>
          <w:szCs w:val="24"/>
        </w:rPr>
        <w:t xml:space="preserve">ndirect </w:t>
      </w:r>
      <w:r w:rsidR="009C2022" w:rsidRPr="009F7595">
        <w:rPr>
          <w:rFonts w:ascii="Times New Roman" w:hAnsi="Times New Roman"/>
          <w:b/>
          <w:szCs w:val="24"/>
        </w:rPr>
        <w:t>C</w:t>
      </w:r>
      <w:r w:rsidRPr="009F7595">
        <w:rPr>
          <w:rFonts w:ascii="Times New Roman" w:hAnsi="Times New Roman"/>
          <w:b/>
          <w:szCs w:val="24"/>
        </w:rPr>
        <w:t>osts</w:t>
      </w:r>
      <w:r w:rsidR="00561352" w:rsidRPr="009F7595">
        <w:rPr>
          <w:rFonts w:ascii="Times New Roman" w:hAnsi="Times New Roman"/>
          <w:b/>
          <w:szCs w:val="24"/>
        </w:rPr>
        <w:t>:</w:t>
      </w:r>
      <w:r w:rsidRPr="009C2022">
        <w:rPr>
          <w:rFonts w:ascii="Times New Roman" w:hAnsi="Times New Roman"/>
          <w:szCs w:val="24"/>
        </w:rPr>
        <w:t xml:space="preserve"> </w:t>
      </w:r>
      <w:r w:rsidR="00561352" w:rsidRPr="009C2022">
        <w:rPr>
          <w:rFonts w:ascii="Times New Roman" w:hAnsi="Times New Roman"/>
          <w:szCs w:val="24"/>
        </w:rPr>
        <w:t>T</w:t>
      </w:r>
      <w:r w:rsidRPr="009C2022">
        <w:rPr>
          <w:rFonts w:ascii="Times New Roman" w:hAnsi="Times New Roman"/>
          <w:szCs w:val="24"/>
        </w:rPr>
        <w:t xml:space="preserve">hose charges determined to not be allowed in accordance with the applicable Federal cost principles or other conditions contained in this Agreement. </w:t>
      </w:r>
    </w:p>
    <w:p w14:paraId="463863B2" w14:textId="77777777" w:rsidR="009F2E70" w:rsidRPr="00C834EB" w:rsidRDefault="009F2E70">
      <w:pPr>
        <w:jc w:val="both"/>
        <w:rPr>
          <w:b/>
          <w:bCs/>
          <w:color w:val="000000"/>
        </w:rPr>
      </w:pPr>
    </w:p>
    <w:p w14:paraId="7C5581B2" w14:textId="77777777" w:rsidR="009B4501" w:rsidRPr="00C834EB" w:rsidRDefault="009B4501">
      <w:pPr>
        <w:jc w:val="both"/>
        <w:rPr>
          <w:color w:val="000000"/>
        </w:rPr>
      </w:pPr>
      <w:r w:rsidRPr="00C834EB">
        <w:rPr>
          <w:b/>
          <w:bCs/>
          <w:color w:val="000000"/>
        </w:rPr>
        <w:t xml:space="preserve">ARTICLE </w:t>
      </w:r>
      <w:r w:rsidR="00F41BC9" w:rsidRPr="00C834EB">
        <w:rPr>
          <w:b/>
          <w:bCs/>
          <w:color w:val="000000"/>
        </w:rPr>
        <w:t>XVI</w:t>
      </w:r>
      <w:r w:rsidR="00180F93" w:rsidRPr="00C834EB">
        <w:rPr>
          <w:b/>
          <w:bCs/>
          <w:color w:val="000000"/>
        </w:rPr>
        <w:t>I</w:t>
      </w:r>
      <w:r w:rsidR="00F41BC9" w:rsidRPr="00C834EB">
        <w:rPr>
          <w:b/>
          <w:bCs/>
          <w:color w:val="000000"/>
        </w:rPr>
        <w:t xml:space="preserve">: </w:t>
      </w:r>
      <w:r w:rsidR="00CF6C70" w:rsidRPr="00C834EB">
        <w:rPr>
          <w:b/>
          <w:bCs/>
          <w:color w:val="000000"/>
        </w:rPr>
        <w:t>RECORD RETENTION</w:t>
      </w:r>
    </w:p>
    <w:p w14:paraId="775D884A" w14:textId="77777777" w:rsidR="009B4501" w:rsidRPr="00C834EB" w:rsidRDefault="009B4501">
      <w:pPr>
        <w:jc w:val="both"/>
        <w:rPr>
          <w:color w:val="000000"/>
        </w:rPr>
      </w:pPr>
    </w:p>
    <w:p w14:paraId="5A427E2F" w14:textId="60D80D68" w:rsidR="009B4501" w:rsidRPr="009C2022" w:rsidRDefault="00C02AE8">
      <w:pPr>
        <w:jc w:val="both"/>
      </w:pPr>
      <w:r w:rsidRPr="00DB6E66">
        <w:rPr>
          <w:color w:val="000000"/>
        </w:rPr>
        <w:t>The</w:t>
      </w:r>
      <w:r w:rsidR="009B4501" w:rsidRPr="00DB6E66">
        <w:rPr>
          <w:color w:val="000000"/>
        </w:rPr>
        <w:t xml:space="preserve"> Entity and all others employed by it in connection with this Project shall maintain all books, documents, papers, accounting records</w:t>
      </w:r>
      <w:r w:rsidRPr="00DB6E66">
        <w:rPr>
          <w:color w:val="000000"/>
        </w:rPr>
        <w:t>,</w:t>
      </w:r>
      <w:r w:rsidR="009B4501" w:rsidRPr="00DB6E66">
        <w:rPr>
          <w:color w:val="000000"/>
        </w:rPr>
        <w:t xml:space="preserve"> and other evidence pertaining to </w:t>
      </w:r>
      <w:r w:rsidR="00E41F6C" w:rsidRPr="00DB6E66">
        <w:rPr>
          <w:color w:val="000000"/>
        </w:rPr>
        <w:t xml:space="preserve">this Project, including all records pertaining to </w:t>
      </w:r>
      <w:r w:rsidR="009B4501" w:rsidRPr="00DB6E66">
        <w:rPr>
          <w:color w:val="000000"/>
        </w:rPr>
        <w:t xml:space="preserve">costs incurred relative to </w:t>
      </w:r>
      <w:r w:rsidR="00646DF5" w:rsidRPr="00DB6E66">
        <w:t xml:space="preserve">the contracts initiated </w:t>
      </w:r>
      <w:r w:rsidR="00826B46" w:rsidRPr="00DB6E66">
        <w:t>due to</w:t>
      </w:r>
      <w:r w:rsidR="00646DF5" w:rsidRPr="00DB6E66">
        <w:t xml:space="preserve"> their participation </w:t>
      </w:r>
      <w:r w:rsidR="00C655AA" w:rsidRPr="00DB6E66">
        <w:t>Stage/Phase</w:t>
      </w:r>
      <w:r w:rsidR="00646DF5" w:rsidRPr="00DB6E66">
        <w:t xml:space="preserve">s for </w:t>
      </w:r>
      <w:r w:rsidR="009B4501" w:rsidRPr="00DB6E66">
        <w:t>this Project</w:t>
      </w:r>
      <w:r w:rsidR="00E41F6C" w:rsidRPr="00DB6E66">
        <w:t>,</w:t>
      </w:r>
      <w:r w:rsidRPr="00DB6E66">
        <w:t xml:space="preserve"> </w:t>
      </w:r>
      <w:r w:rsidR="009B4501" w:rsidRPr="00DB6E66">
        <w:t xml:space="preserve">and shall keep such material available at its offices at all reasonable times during the contract period and for </w:t>
      </w:r>
      <w:r w:rsidR="00CC1EFC" w:rsidRPr="00DB6E66">
        <w:t>five (5)</w:t>
      </w:r>
      <w:r w:rsidR="009B4501" w:rsidRPr="00DB6E66">
        <w:t xml:space="preserve"> years from the date of final payment under the Project for inspection by DOTD and/or </w:t>
      </w:r>
      <w:r w:rsidR="009C2022">
        <w:t xml:space="preserve">the </w:t>
      </w:r>
      <w:r w:rsidR="009B4501" w:rsidRPr="009C2022">
        <w:t xml:space="preserve">Legislative Auditor, </w:t>
      </w:r>
      <w:r w:rsidR="009C2022">
        <w:t xml:space="preserve">the </w:t>
      </w:r>
      <w:r w:rsidR="009B4501" w:rsidRPr="009C2022">
        <w:t>FHWA, or any authorized representative of the Federal Government under State and Federal Regulations</w:t>
      </w:r>
      <w:r w:rsidR="00CC1EFC" w:rsidRPr="009C2022">
        <w:t>,</w:t>
      </w:r>
      <w:r w:rsidR="009B4501" w:rsidRPr="009C2022">
        <w:t xml:space="preserve"> effective as of the date of this Agreement</w:t>
      </w:r>
      <w:r w:rsidR="00CC1EFC" w:rsidRPr="009C2022">
        <w:t>,</w:t>
      </w:r>
      <w:r w:rsidR="009B4501" w:rsidRPr="009C2022">
        <w:t xml:space="preserve"> and copies thereof shall be furnished if requested.</w:t>
      </w:r>
      <w:r w:rsidR="00447619" w:rsidRPr="009C2022">
        <w:t xml:space="preserve"> If documents are not produced, the Entity </w:t>
      </w:r>
      <w:r w:rsidR="00AE07C9" w:rsidRPr="009C2022">
        <w:t xml:space="preserve">will </w:t>
      </w:r>
      <w:r w:rsidR="00447619" w:rsidRPr="009C2022">
        <w:t>be required to refund the Federal Funds.</w:t>
      </w:r>
    </w:p>
    <w:p w14:paraId="43EFC24A" w14:textId="77777777" w:rsidR="00C02AE8" w:rsidRPr="00C834EB" w:rsidRDefault="00C02AE8">
      <w:pPr>
        <w:jc w:val="both"/>
      </w:pPr>
    </w:p>
    <w:p w14:paraId="5FFD7C54" w14:textId="6E6EA7D2" w:rsidR="00C02AE8" w:rsidRDefault="00C02AE8">
      <w:pPr>
        <w:jc w:val="both"/>
      </w:pPr>
      <w:r w:rsidRPr="00C834EB">
        <w:t xml:space="preserve">For all </w:t>
      </w:r>
      <w:r w:rsidR="00C655AA" w:rsidRPr="00C834EB">
        <w:t>Stage/Phase</w:t>
      </w:r>
      <w:r w:rsidRPr="00C834EB">
        <w:t xml:space="preserve">s for which the Entity is </w:t>
      </w:r>
      <w:r w:rsidR="00D363F8" w:rsidRPr="00C834EB">
        <w:t>designated as being responsible</w:t>
      </w:r>
      <w:r w:rsidRPr="00C834EB">
        <w:t xml:space="preserve">, as per the </w:t>
      </w:r>
      <w:r w:rsidR="00AE07C9" w:rsidRPr="00C834EB">
        <w:t xml:space="preserve">Responsibility </w:t>
      </w:r>
      <w:r w:rsidRPr="00C834EB">
        <w:t>Table, the final invoice and audit shall be delivered to DOTD.</w:t>
      </w:r>
    </w:p>
    <w:p w14:paraId="26290B11" w14:textId="77777777" w:rsidR="009C2022" w:rsidRPr="009C2022" w:rsidRDefault="009C2022">
      <w:pPr>
        <w:jc w:val="both"/>
      </w:pPr>
    </w:p>
    <w:p w14:paraId="4DF5094A" w14:textId="34AFAF7B" w:rsidR="00C82252" w:rsidRDefault="00C82252">
      <w:pPr>
        <w:jc w:val="both"/>
      </w:pPr>
      <w:r w:rsidRPr="009C2022">
        <w:t xml:space="preserve">Record retention may extend beyond </w:t>
      </w:r>
      <w:r w:rsidR="00CC1EFC" w:rsidRPr="009C2022">
        <w:t>five (5) years</w:t>
      </w:r>
      <w:r w:rsidRPr="009C2022">
        <w:t xml:space="preserve"> if any of the foll</w:t>
      </w:r>
      <w:r w:rsidR="00D507A5" w:rsidRPr="00C834EB">
        <w:t>owing apply:</w:t>
      </w:r>
    </w:p>
    <w:p w14:paraId="6C2CEFC7" w14:textId="77777777" w:rsidR="009C2022" w:rsidRPr="009C2022" w:rsidRDefault="009C2022">
      <w:pPr>
        <w:jc w:val="both"/>
      </w:pPr>
    </w:p>
    <w:p w14:paraId="4A52C720" w14:textId="23071113" w:rsidR="00C834EB" w:rsidRDefault="00EC22C8" w:rsidP="009F7595">
      <w:pPr>
        <w:pStyle w:val="ListParagraph"/>
        <w:widowControl/>
        <w:numPr>
          <w:ilvl w:val="0"/>
          <w:numId w:val="15"/>
        </w:numPr>
        <w:autoSpaceDE/>
        <w:autoSpaceDN/>
        <w:adjustRightInd/>
        <w:jc w:val="both"/>
      </w:pPr>
      <w:r w:rsidRPr="009C2022">
        <w:t xml:space="preserve">If any litigation, claim, or audit is started before the expiration of the </w:t>
      </w:r>
      <w:r w:rsidR="00CC1EFC" w:rsidRPr="00C834EB">
        <w:t>five- (5-) year period</w:t>
      </w:r>
      <w:r w:rsidRPr="00C834EB">
        <w:t>, the records must be retained until all litigation, claims, or audit findings involving the records have been resolved and final action taken</w:t>
      </w:r>
      <w:r w:rsidR="00C834EB">
        <w:t>;</w:t>
      </w:r>
    </w:p>
    <w:p w14:paraId="4B8D68B3" w14:textId="77777777" w:rsidR="00C834EB" w:rsidRDefault="00C834EB" w:rsidP="009F7595">
      <w:pPr>
        <w:pStyle w:val="ListParagraph"/>
        <w:widowControl/>
        <w:autoSpaceDE/>
        <w:autoSpaceDN/>
        <w:adjustRightInd/>
        <w:ind w:left="1440"/>
        <w:jc w:val="both"/>
      </w:pPr>
    </w:p>
    <w:p w14:paraId="26A8A71C" w14:textId="39A271CF" w:rsidR="00C834EB" w:rsidRDefault="00C834EB" w:rsidP="009F7595">
      <w:pPr>
        <w:pStyle w:val="ListParagraph"/>
        <w:widowControl/>
        <w:numPr>
          <w:ilvl w:val="0"/>
          <w:numId w:val="15"/>
        </w:numPr>
        <w:autoSpaceDE/>
        <w:autoSpaceDN/>
        <w:adjustRightInd/>
        <w:jc w:val="both"/>
      </w:pPr>
      <w:r>
        <w:t xml:space="preserve">When the Entity is notified in writing </w:t>
      </w:r>
      <w:r w:rsidR="00EC22C8" w:rsidRPr="00C834EB">
        <w:t xml:space="preserve">by </w:t>
      </w:r>
      <w:r>
        <w:t xml:space="preserve">the </w:t>
      </w:r>
      <w:r w:rsidR="00EC22C8" w:rsidRPr="00C834EB">
        <w:t>FHWA, cognizant agency for audit, oversight agency for audit, cognizant agency for i</w:t>
      </w:r>
      <w:r w:rsidR="006A49C8" w:rsidRPr="00C834EB">
        <w:t>ndirect costs, or pass-through E</w:t>
      </w:r>
      <w:r w:rsidR="00EC22C8" w:rsidRPr="00C834EB">
        <w:t>ntity to extend the retention period</w:t>
      </w:r>
      <w:r>
        <w:t>; and/or</w:t>
      </w:r>
    </w:p>
    <w:p w14:paraId="2B2339FD" w14:textId="77777777" w:rsidR="00C834EB" w:rsidRDefault="00C834EB" w:rsidP="009F7595">
      <w:pPr>
        <w:pStyle w:val="ListParagraph"/>
        <w:widowControl/>
        <w:autoSpaceDE/>
        <w:autoSpaceDN/>
        <w:adjustRightInd/>
        <w:ind w:left="1440"/>
        <w:jc w:val="both"/>
      </w:pPr>
    </w:p>
    <w:p w14:paraId="7D0EED42" w14:textId="5E53EF92" w:rsidR="00256B6D" w:rsidRPr="00C834EB" w:rsidRDefault="00C834EB" w:rsidP="009F7595">
      <w:pPr>
        <w:pStyle w:val="ListParagraph"/>
        <w:widowControl/>
        <w:numPr>
          <w:ilvl w:val="0"/>
          <w:numId w:val="15"/>
        </w:numPr>
        <w:autoSpaceDE/>
        <w:autoSpaceDN/>
        <w:adjustRightInd/>
        <w:jc w:val="both"/>
      </w:pPr>
      <w:r>
        <w:t xml:space="preserve">Records for real property and equipment </w:t>
      </w:r>
      <w:r w:rsidR="00EC22C8" w:rsidRPr="00C834EB">
        <w:t xml:space="preserve">acquired with Federal funds must be retained for </w:t>
      </w:r>
      <w:r w:rsidR="00CC1EFC" w:rsidRPr="00C834EB">
        <w:t>three (3) years</w:t>
      </w:r>
      <w:r w:rsidR="00EC22C8" w:rsidRPr="00C834EB">
        <w:t xml:space="preserve"> after final disposition.</w:t>
      </w:r>
    </w:p>
    <w:p w14:paraId="45671649" w14:textId="77777777" w:rsidR="00A966A7" w:rsidRPr="00C834EB" w:rsidRDefault="00A966A7" w:rsidP="009F7595">
      <w:pPr>
        <w:widowControl/>
        <w:autoSpaceDE/>
        <w:autoSpaceDN/>
        <w:adjustRightInd/>
        <w:ind w:left="720"/>
        <w:jc w:val="both"/>
      </w:pPr>
    </w:p>
    <w:p w14:paraId="40B0FCBB" w14:textId="77777777" w:rsidR="009B4501" w:rsidRPr="00C834EB" w:rsidRDefault="009B4501" w:rsidP="00DB6E66">
      <w:pPr>
        <w:jc w:val="both"/>
      </w:pPr>
      <w:r w:rsidRPr="00C834EB">
        <w:rPr>
          <w:b/>
          <w:bCs/>
        </w:rPr>
        <w:lastRenderedPageBreak/>
        <w:t xml:space="preserve">ARTICLE </w:t>
      </w:r>
      <w:r w:rsidR="00C02AE8" w:rsidRPr="00C834EB">
        <w:rPr>
          <w:b/>
          <w:bCs/>
        </w:rPr>
        <w:t>XVII</w:t>
      </w:r>
      <w:r w:rsidR="00180F93" w:rsidRPr="00C834EB">
        <w:rPr>
          <w:b/>
          <w:bCs/>
        </w:rPr>
        <w:t>I</w:t>
      </w:r>
      <w:r w:rsidR="00C02AE8" w:rsidRPr="00C834EB">
        <w:rPr>
          <w:b/>
          <w:bCs/>
        </w:rPr>
        <w:t xml:space="preserve">: </w:t>
      </w:r>
      <w:r w:rsidRPr="00C834EB">
        <w:rPr>
          <w:b/>
          <w:bCs/>
        </w:rPr>
        <w:t>CANCELLATION</w:t>
      </w:r>
    </w:p>
    <w:p w14:paraId="60DC603B" w14:textId="77777777" w:rsidR="00646DF5" w:rsidRPr="00C834EB" w:rsidRDefault="00646DF5" w:rsidP="006B243C">
      <w:pPr>
        <w:jc w:val="both"/>
      </w:pPr>
    </w:p>
    <w:p w14:paraId="0164B086" w14:textId="77777777" w:rsidR="00646DF5" w:rsidRPr="00DB6E66" w:rsidRDefault="00646DF5" w:rsidP="00DB59E7">
      <w:pPr>
        <w:jc w:val="both"/>
      </w:pPr>
      <w:r w:rsidRPr="00DB6E66">
        <w:t>The terms of this Agreement shall be binding upon the parties hereto until the work has been completed and accepted and all payments required to be made have been made</w:t>
      </w:r>
      <w:r w:rsidR="00AB42B3" w:rsidRPr="00DB6E66">
        <w:t>;</w:t>
      </w:r>
      <w:r w:rsidRPr="00DB6E66">
        <w:t xml:space="preserve"> however</w:t>
      </w:r>
      <w:r w:rsidR="00AB42B3" w:rsidRPr="00DB6E66">
        <w:t>,</w:t>
      </w:r>
      <w:r w:rsidRPr="00DB6E66">
        <w:t xml:space="preserve"> this Agreement may be terminated under any or all of the following conditions:</w:t>
      </w:r>
    </w:p>
    <w:p w14:paraId="0ED4A62D" w14:textId="77777777" w:rsidR="00AF5984" w:rsidRPr="00DB6E66" w:rsidRDefault="00AF5984" w:rsidP="00C834EB">
      <w:pPr>
        <w:jc w:val="both"/>
      </w:pPr>
    </w:p>
    <w:p w14:paraId="0EF7C73F" w14:textId="551A9898" w:rsidR="00646DF5" w:rsidRPr="00C834EB" w:rsidRDefault="00646DF5" w:rsidP="00C834EB">
      <w:pPr>
        <w:pStyle w:val="Quick1"/>
        <w:numPr>
          <w:ilvl w:val="0"/>
          <w:numId w:val="4"/>
        </w:numPr>
        <w:tabs>
          <w:tab w:val="left" w:pos="-1440"/>
        </w:tabs>
        <w:jc w:val="both"/>
      </w:pPr>
      <w:r w:rsidRPr="00DB6E66">
        <w:t>By mutual agreement and consent of the parties hereto</w:t>
      </w:r>
      <w:r w:rsidR="00C834EB">
        <w:t>;</w:t>
      </w:r>
    </w:p>
    <w:p w14:paraId="52A37206" w14:textId="77777777" w:rsidR="00646DF5" w:rsidRPr="00DB6E66" w:rsidRDefault="00646DF5" w:rsidP="00C834EB">
      <w:pPr>
        <w:pStyle w:val="Quick1"/>
        <w:numPr>
          <w:ilvl w:val="0"/>
          <w:numId w:val="0"/>
        </w:numPr>
        <w:tabs>
          <w:tab w:val="left" w:pos="-1440"/>
        </w:tabs>
        <w:ind w:left="-57"/>
        <w:jc w:val="both"/>
      </w:pPr>
    </w:p>
    <w:p w14:paraId="635A1FDD" w14:textId="282FE9EE" w:rsidR="00646DF5" w:rsidRPr="00C834EB" w:rsidRDefault="00646DF5" w:rsidP="00C834EB">
      <w:pPr>
        <w:pStyle w:val="Quick1"/>
        <w:numPr>
          <w:ilvl w:val="0"/>
          <w:numId w:val="4"/>
        </w:numPr>
        <w:tabs>
          <w:tab w:val="left" w:pos="-1440"/>
        </w:tabs>
        <w:jc w:val="both"/>
      </w:pPr>
      <w:r w:rsidRPr="00DB6E66">
        <w:t xml:space="preserve">By the Entity should it desire to cancel </w:t>
      </w:r>
      <w:r w:rsidR="00BF3953" w:rsidRPr="00DB6E66">
        <w:t>the Project</w:t>
      </w:r>
      <w:r w:rsidRPr="00DB6E66">
        <w:t xml:space="preserve"> prior to the receipt of bids, provided any </w:t>
      </w:r>
      <w:r w:rsidR="00B22DFA" w:rsidRPr="00DB6E66">
        <w:t>State/Federal</w:t>
      </w:r>
      <w:r w:rsidRPr="00DB6E66">
        <w:t xml:space="preserve"> costs that have been incurred for the development of </w:t>
      </w:r>
      <w:r w:rsidR="00BF3953" w:rsidRPr="00DB6E66">
        <w:t>the Project</w:t>
      </w:r>
      <w:r w:rsidRPr="00DB6E66">
        <w:t xml:space="preserve"> shall be repaid by the Entity</w:t>
      </w:r>
      <w:r w:rsidR="00C834EB">
        <w:t>;</w:t>
      </w:r>
    </w:p>
    <w:p w14:paraId="138554FA" w14:textId="77777777" w:rsidR="00646DF5" w:rsidRPr="00DB6E66" w:rsidRDefault="00646DF5">
      <w:pPr>
        <w:jc w:val="both"/>
      </w:pPr>
    </w:p>
    <w:p w14:paraId="7D19BFAD" w14:textId="512E094E" w:rsidR="00646DF5" w:rsidRPr="00C834EB" w:rsidRDefault="008A3C12">
      <w:pPr>
        <w:pStyle w:val="Quick1"/>
        <w:numPr>
          <w:ilvl w:val="0"/>
          <w:numId w:val="4"/>
        </w:numPr>
        <w:tabs>
          <w:tab w:val="left" w:pos="-1440"/>
        </w:tabs>
        <w:jc w:val="both"/>
      </w:pPr>
      <w:r w:rsidRPr="00DB6E66">
        <w:t>By DOTD due to the withdrawal,</w:t>
      </w:r>
      <w:r w:rsidR="00646DF5" w:rsidRPr="00DB6E66">
        <w:t xml:space="preserve"> reduction</w:t>
      </w:r>
      <w:r w:rsidRPr="00DB6E66">
        <w:t>, or unavailability</w:t>
      </w:r>
      <w:r w:rsidR="00646DF5" w:rsidRPr="00DB6E66">
        <w:t xml:space="preserve"> of State or Federal funding for the Project</w:t>
      </w:r>
      <w:r w:rsidR="00C834EB">
        <w:t>;</w:t>
      </w:r>
    </w:p>
    <w:p w14:paraId="5FDB4D47" w14:textId="77777777" w:rsidR="00C429F9" w:rsidRPr="00DB6E66" w:rsidRDefault="00C429F9">
      <w:pPr>
        <w:pStyle w:val="Quick1"/>
        <w:numPr>
          <w:ilvl w:val="0"/>
          <w:numId w:val="0"/>
        </w:numPr>
        <w:tabs>
          <w:tab w:val="left" w:pos="-1440"/>
        </w:tabs>
        <w:jc w:val="both"/>
      </w:pPr>
    </w:p>
    <w:p w14:paraId="7B307953" w14:textId="1AB947BA" w:rsidR="00646DF5" w:rsidRPr="00C834EB" w:rsidRDefault="00646DF5">
      <w:pPr>
        <w:pStyle w:val="Quick1"/>
        <w:numPr>
          <w:ilvl w:val="0"/>
          <w:numId w:val="4"/>
        </w:numPr>
        <w:tabs>
          <w:tab w:val="left" w:pos="-1440"/>
        </w:tabs>
        <w:jc w:val="both"/>
      </w:pPr>
      <w:r w:rsidRPr="00DB6E66">
        <w:t xml:space="preserve">By DOTD due to failure by the Entity to progress </w:t>
      </w:r>
      <w:r w:rsidR="00BF3953" w:rsidRPr="00DB6E66">
        <w:t>the Project</w:t>
      </w:r>
      <w:r w:rsidRPr="00DB6E66">
        <w:t xml:space="preserve"> forward or follow the specific program guidelines (link found on the </w:t>
      </w:r>
      <w:r w:rsidR="00AB42B3" w:rsidRPr="00DB6E66">
        <w:t>LPA</w:t>
      </w:r>
      <w:r w:rsidRPr="00DB6E66">
        <w:t xml:space="preserve"> website).</w:t>
      </w:r>
      <w:r w:rsidR="00823647" w:rsidRPr="00DB6E66">
        <w:t xml:space="preserve"> </w:t>
      </w:r>
      <w:r w:rsidRPr="00DB6E66">
        <w:t xml:space="preserve">The Program Manager will provide </w:t>
      </w:r>
      <w:r w:rsidR="00AB42B3" w:rsidRPr="00DB6E66">
        <w:t xml:space="preserve">the </w:t>
      </w:r>
      <w:r w:rsidRPr="00DB6E66">
        <w:t>Entity with written notice specifying such failure.</w:t>
      </w:r>
      <w:r w:rsidR="00823647" w:rsidRPr="00DB6E66">
        <w:t xml:space="preserve"> </w:t>
      </w:r>
      <w:r w:rsidRPr="00DB6E66">
        <w:t xml:space="preserve">If within </w:t>
      </w:r>
      <w:r w:rsidR="00823647" w:rsidRPr="00DB6E66">
        <w:t>sixty (60) days</w:t>
      </w:r>
      <w:r w:rsidRPr="00DB6E66">
        <w:t xml:space="preserve"> after receipt of such notice </w:t>
      </w:r>
      <w:r w:rsidR="00AB42B3" w:rsidRPr="00DB6E66">
        <w:t xml:space="preserve">the </w:t>
      </w:r>
      <w:r w:rsidRPr="00DB6E66">
        <w:t xml:space="preserve">Entity has not either corrected such failure, or in the event it cannot be corrected within </w:t>
      </w:r>
      <w:r w:rsidR="00823647" w:rsidRPr="00DB6E66">
        <w:t>sixty (60)</w:t>
      </w:r>
      <w:r w:rsidRPr="00DB6E66">
        <w:t xml:space="preserve"> days, begun in good faith to correct said failure and thereafter proceeded diligently to complete such correction, then DOTD shall terminate the Agreement on the date specified in such notice. Any </w:t>
      </w:r>
      <w:r w:rsidR="00B22DFA" w:rsidRPr="00DB6E66">
        <w:t>State/Federal</w:t>
      </w:r>
      <w:r w:rsidRPr="00DB6E66">
        <w:t xml:space="preserve"> costs that have been incurred for the development of </w:t>
      </w:r>
      <w:r w:rsidR="00BF3953" w:rsidRPr="00DB6E66">
        <w:t>the Project</w:t>
      </w:r>
      <w:r w:rsidRPr="00DB6E66">
        <w:t xml:space="preserve"> shall be repaid by the Entity to DOTD.</w:t>
      </w:r>
      <w:r w:rsidR="00C834EB">
        <w:t xml:space="preserve"> </w:t>
      </w:r>
      <w:r w:rsidRPr="00C834EB">
        <w:t xml:space="preserve">The Entity </w:t>
      </w:r>
      <w:r w:rsidR="007F1C84" w:rsidRPr="00C834EB">
        <w:t xml:space="preserve">may </w:t>
      </w:r>
      <w:r w:rsidRPr="00C834EB">
        <w:t xml:space="preserve">be </w:t>
      </w:r>
      <w:r w:rsidR="007F1C84" w:rsidRPr="00C834EB">
        <w:t>deemed in</w:t>
      </w:r>
      <w:r w:rsidRPr="00C834EB">
        <w:t>eligible for other L</w:t>
      </w:r>
      <w:r w:rsidR="00AB42B3" w:rsidRPr="00C834EB">
        <w:t>PA</w:t>
      </w:r>
      <w:r w:rsidRPr="00C834EB">
        <w:t xml:space="preserve"> projects for a minimum of </w:t>
      </w:r>
      <w:r w:rsidR="00823647" w:rsidRPr="00C834EB">
        <w:t>twelve (12) months</w:t>
      </w:r>
      <w:r w:rsidRPr="00C834EB">
        <w:t xml:space="preserve"> or until any repayment is rendered</w:t>
      </w:r>
      <w:r w:rsidR="00C834EB">
        <w:t>;</w:t>
      </w:r>
    </w:p>
    <w:p w14:paraId="0DAB71DF" w14:textId="77777777" w:rsidR="00C42B97" w:rsidRPr="00DB6E66" w:rsidRDefault="00C42B97">
      <w:pPr>
        <w:pStyle w:val="ListParagraph"/>
        <w:jc w:val="both"/>
      </w:pPr>
    </w:p>
    <w:p w14:paraId="053C3049" w14:textId="0864FF1D" w:rsidR="006947F9" w:rsidRPr="00C834EB" w:rsidRDefault="006947F9">
      <w:pPr>
        <w:pStyle w:val="Quick1"/>
        <w:numPr>
          <w:ilvl w:val="0"/>
          <w:numId w:val="4"/>
        </w:numPr>
        <w:tabs>
          <w:tab w:val="left" w:pos="-1440"/>
        </w:tabs>
        <w:jc w:val="both"/>
      </w:pPr>
      <w:r w:rsidRPr="00DB6E66">
        <w:t xml:space="preserve">If the project has not progressed to construction within the time periods provided </w:t>
      </w:r>
      <w:r w:rsidR="00C449D2" w:rsidRPr="00DB6E66">
        <w:t xml:space="preserve">under applicable </w:t>
      </w:r>
      <w:r w:rsidR="00823647" w:rsidRPr="00DB6E66">
        <w:t xml:space="preserve">Federal </w:t>
      </w:r>
      <w:r w:rsidR="00C449D2" w:rsidRPr="00DB6E66">
        <w:t>law</w:t>
      </w:r>
      <w:r w:rsidRPr="00DB6E66">
        <w:t>, the Project will be cancelled and all expended Federal funds must be refunded to DOTD</w:t>
      </w:r>
      <w:r w:rsidR="00C834EB">
        <w:t>; and/or</w:t>
      </w:r>
    </w:p>
    <w:p w14:paraId="711523CD" w14:textId="77777777" w:rsidR="006947F9" w:rsidRPr="00DB6E66" w:rsidRDefault="006947F9">
      <w:pPr>
        <w:ind w:left="720"/>
        <w:jc w:val="both"/>
        <w:rPr>
          <w:b/>
          <w:bCs/>
        </w:rPr>
      </w:pPr>
    </w:p>
    <w:p w14:paraId="530B7405" w14:textId="7E3755ED" w:rsidR="00114933" w:rsidRPr="00DB6E66" w:rsidRDefault="00114933">
      <w:pPr>
        <w:pStyle w:val="ListParagraph"/>
        <w:numPr>
          <w:ilvl w:val="0"/>
          <w:numId w:val="4"/>
        </w:numPr>
        <w:jc w:val="both"/>
        <w:rPr>
          <w:bCs/>
        </w:rPr>
      </w:pPr>
      <w:r w:rsidRPr="00DB6E66">
        <w:rPr>
          <w:bCs/>
        </w:rPr>
        <w:t xml:space="preserve">Failure to comply with the requirements of </w:t>
      </w:r>
      <w:r w:rsidR="00823647" w:rsidRPr="00DB6E66">
        <w:rPr>
          <w:bCs/>
        </w:rPr>
        <w:t xml:space="preserve">State </w:t>
      </w:r>
      <w:r w:rsidR="007F1C84" w:rsidRPr="00DB6E66">
        <w:rPr>
          <w:bCs/>
        </w:rPr>
        <w:t xml:space="preserve">or </w:t>
      </w:r>
      <w:r w:rsidR="00823647" w:rsidRPr="00DB6E66">
        <w:rPr>
          <w:bCs/>
        </w:rPr>
        <w:t xml:space="preserve">Federal </w:t>
      </w:r>
      <w:r w:rsidR="007F1C84" w:rsidRPr="00DB6E66">
        <w:rPr>
          <w:bCs/>
        </w:rPr>
        <w:t xml:space="preserve">law, including </w:t>
      </w:r>
      <w:r w:rsidR="00823647" w:rsidRPr="00DB6E66">
        <w:rPr>
          <w:bCs/>
        </w:rPr>
        <w:t>2 CFR 200</w:t>
      </w:r>
      <w:r w:rsidRPr="00DB6E66">
        <w:rPr>
          <w:bCs/>
        </w:rPr>
        <w:t xml:space="preserve"> and Title 23</w:t>
      </w:r>
      <w:r w:rsidR="007F1C84" w:rsidRPr="00DB6E66">
        <w:rPr>
          <w:bCs/>
        </w:rPr>
        <w:t xml:space="preserve"> of the</w:t>
      </w:r>
      <w:r w:rsidRPr="00DB6E66">
        <w:rPr>
          <w:bCs/>
        </w:rPr>
        <w:t xml:space="preserve"> U.S.</w:t>
      </w:r>
      <w:r w:rsidR="007F1C84" w:rsidRPr="00DB6E66">
        <w:rPr>
          <w:bCs/>
        </w:rPr>
        <w:t xml:space="preserve"> </w:t>
      </w:r>
      <w:r w:rsidRPr="00DB6E66">
        <w:rPr>
          <w:bCs/>
        </w:rPr>
        <w:t>C</w:t>
      </w:r>
      <w:r w:rsidR="007F1C84" w:rsidRPr="00DB6E66">
        <w:rPr>
          <w:bCs/>
        </w:rPr>
        <w:t>ode</w:t>
      </w:r>
      <w:r w:rsidRPr="00DB6E66">
        <w:rPr>
          <w:bCs/>
        </w:rPr>
        <w:t>.</w:t>
      </w:r>
    </w:p>
    <w:p w14:paraId="796ECA17" w14:textId="77777777" w:rsidR="0058189E" w:rsidRPr="00DB6E66" w:rsidRDefault="0058189E">
      <w:pPr>
        <w:jc w:val="both"/>
        <w:rPr>
          <w:rFonts w:eastAsia="Calibri"/>
          <w:b/>
        </w:rPr>
      </w:pPr>
    </w:p>
    <w:p w14:paraId="2A4BD23D" w14:textId="77777777" w:rsidR="00924556" w:rsidRPr="00DB6E66" w:rsidRDefault="00924556">
      <w:pPr>
        <w:jc w:val="both"/>
        <w:rPr>
          <w:rFonts w:eastAsia="Calibri"/>
          <w:b/>
        </w:rPr>
      </w:pPr>
      <w:r w:rsidRPr="00DB6E66">
        <w:rPr>
          <w:rFonts w:eastAsia="Calibri"/>
          <w:b/>
        </w:rPr>
        <w:t>ARTICLE XI</w:t>
      </w:r>
      <w:r w:rsidR="00180F93" w:rsidRPr="00DB6E66">
        <w:rPr>
          <w:rFonts w:eastAsia="Calibri"/>
          <w:b/>
        </w:rPr>
        <w:t>X</w:t>
      </w:r>
      <w:r w:rsidRPr="00DB6E66">
        <w:rPr>
          <w:rFonts w:eastAsia="Calibri"/>
          <w:b/>
        </w:rPr>
        <w:t>: COMPLIANCE WITH CIVIL RIGHTS</w:t>
      </w:r>
    </w:p>
    <w:p w14:paraId="39CD27A2" w14:textId="77777777" w:rsidR="00924556" w:rsidRPr="00DB6E66" w:rsidRDefault="00924556">
      <w:pPr>
        <w:jc w:val="both"/>
        <w:rPr>
          <w:rFonts w:eastAsia="Calibri"/>
          <w:b/>
        </w:rPr>
      </w:pPr>
    </w:p>
    <w:p w14:paraId="0E76318B" w14:textId="00E912A3" w:rsidR="004425CB" w:rsidRPr="00DB6E66" w:rsidRDefault="004425CB">
      <w:pPr>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rPr>
          <w:snapToGrid w:val="0"/>
        </w:rPr>
      </w:pPr>
      <w:r w:rsidRPr="00DB6E66">
        <w:rPr>
          <w:snapToGrid w:val="0"/>
        </w:rPr>
        <w:t>The parties agree to abide by the requirements of the following</w:t>
      </w:r>
      <w:r w:rsidR="00C834EB">
        <w:rPr>
          <w:snapToGrid w:val="0"/>
        </w:rPr>
        <w:t>,</w:t>
      </w:r>
      <w:r w:rsidRPr="00C834EB">
        <w:rPr>
          <w:snapToGrid w:val="0"/>
        </w:rPr>
        <w:t xml:space="preserve"> as applicable: Titles VI and VII of the Civil Rights Act of 1964, as amended; the Equal Opportunity Act of 1972, as amended; Federal Executive Order 11246, as amended; the Rehabilitation Act of 1973, as amended; the Vietnam Era Veterans’ Readjustment Assistance Act of 1974; Title IX of the Education Amendments of 1972; the Age Discrimination Act of 1975;</w:t>
      </w:r>
      <w:r w:rsidRPr="00DB6E66">
        <w:rPr>
          <w:snapToGrid w:val="0"/>
        </w:rPr>
        <w:t xml:space="preserve"> the Americans with Disabilities Act of 1990, as amended</w:t>
      </w:r>
      <w:r w:rsidR="00CA4542" w:rsidRPr="00DB6E66">
        <w:rPr>
          <w:snapToGrid w:val="0"/>
        </w:rPr>
        <w:t xml:space="preserve">; </w:t>
      </w:r>
      <w:r w:rsidRPr="00DB6E66">
        <w:rPr>
          <w:snapToGrid w:val="0"/>
        </w:rPr>
        <w:t xml:space="preserve">and Title II of the Genetic Information Nondiscrimination Act of 2008. </w:t>
      </w:r>
    </w:p>
    <w:p w14:paraId="6757641B" w14:textId="77777777" w:rsidR="004425CB" w:rsidRPr="00DB6E66" w:rsidRDefault="004425CB">
      <w:pPr>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rPr>
          <w:snapToGrid w:val="0"/>
        </w:rPr>
      </w:pPr>
    </w:p>
    <w:p w14:paraId="1EA84C02" w14:textId="30AEB9B0" w:rsidR="004425CB" w:rsidRPr="006B243C" w:rsidRDefault="004425CB">
      <w:pPr>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jc w:val="both"/>
        <w:rPr>
          <w:snapToGrid w:val="0"/>
        </w:rPr>
      </w:pPr>
      <w:r w:rsidRPr="00DB6E66">
        <w:rPr>
          <w:snapToGrid w:val="0"/>
        </w:rPr>
        <w:t>The parties agree not to discriminate in employment practices, and shall render services under the contract without regard to race, color, age, religion, sex, national origin, veteran status, genetic information, political affiliation, disability, or age</w:t>
      </w:r>
      <w:r w:rsidR="00CA4542" w:rsidRPr="00DB6E66">
        <w:rPr>
          <w:snapToGrid w:val="0"/>
        </w:rPr>
        <w:t>.</w:t>
      </w:r>
      <w:r w:rsidRPr="00DB6E66">
        <w:rPr>
          <w:snapToGrid w:val="0"/>
        </w:rPr>
        <w:t xml:space="preserve"> </w:t>
      </w:r>
    </w:p>
    <w:p w14:paraId="3978A74B" w14:textId="77777777" w:rsidR="005721A4" w:rsidRPr="00DB59E7" w:rsidRDefault="005721A4">
      <w:pPr>
        <w:jc w:val="both"/>
        <w:rPr>
          <w:rFonts w:eastAsia="Calibri"/>
        </w:rPr>
      </w:pPr>
    </w:p>
    <w:p w14:paraId="64B6B56C" w14:textId="77777777" w:rsidR="00924556" w:rsidRPr="00C834EB" w:rsidRDefault="00924556">
      <w:pPr>
        <w:jc w:val="both"/>
        <w:rPr>
          <w:rFonts w:eastAsia="Calibri"/>
        </w:rPr>
      </w:pPr>
      <w:r w:rsidRPr="00C834EB">
        <w:rPr>
          <w:rFonts w:eastAsia="Calibri"/>
        </w:rPr>
        <w:t>Any act of discrimination committed by the Entity, or failure to comply with these statutory obligations when applicable shall be grounds for termination of this Agreement.</w:t>
      </w:r>
    </w:p>
    <w:p w14:paraId="505ACD85" w14:textId="77777777" w:rsidR="00924556" w:rsidRPr="00C834EB" w:rsidRDefault="00924556">
      <w:pPr>
        <w:jc w:val="both"/>
        <w:rPr>
          <w:b/>
          <w:bCs/>
        </w:rPr>
      </w:pPr>
    </w:p>
    <w:p w14:paraId="468B46A0" w14:textId="5CC96572" w:rsidR="009B4501" w:rsidRPr="00C834EB" w:rsidRDefault="00EF15C1" w:rsidP="009F7595">
      <w:pPr>
        <w:widowControl/>
        <w:autoSpaceDE/>
        <w:autoSpaceDN/>
        <w:adjustRightInd/>
        <w:rPr>
          <w:b/>
          <w:bCs/>
          <w:caps/>
        </w:rPr>
      </w:pPr>
      <w:r w:rsidRPr="00C834EB">
        <w:rPr>
          <w:b/>
          <w:bCs/>
        </w:rPr>
        <w:t>A</w:t>
      </w:r>
      <w:r w:rsidR="009B4501" w:rsidRPr="00C834EB">
        <w:rPr>
          <w:b/>
          <w:bCs/>
        </w:rPr>
        <w:t xml:space="preserve">RTICLE </w:t>
      </w:r>
      <w:r w:rsidR="002B7A4E" w:rsidRPr="00C834EB">
        <w:rPr>
          <w:b/>
          <w:bCs/>
        </w:rPr>
        <w:t>X</w:t>
      </w:r>
      <w:r w:rsidR="00AC64FE" w:rsidRPr="00C834EB">
        <w:rPr>
          <w:b/>
          <w:bCs/>
        </w:rPr>
        <w:t>X</w:t>
      </w:r>
      <w:r w:rsidR="002B7A4E" w:rsidRPr="00C834EB">
        <w:rPr>
          <w:b/>
          <w:bCs/>
        </w:rPr>
        <w:t xml:space="preserve">: </w:t>
      </w:r>
      <w:r w:rsidR="00EA0452" w:rsidRPr="00C834EB">
        <w:rPr>
          <w:b/>
          <w:bCs/>
          <w:caps/>
        </w:rPr>
        <w:t>INdemnification</w:t>
      </w:r>
    </w:p>
    <w:p w14:paraId="682143C3" w14:textId="77777777" w:rsidR="009B4501" w:rsidRPr="00DB6E66" w:rsidRDefault="009B4501">
      <w:pPr>
        <w:jc w:val="both"/>
        <w:rPr>
          <w:b/>
          <w:bCs/>
        </w:rPr>
      </w:pPr>
    </w:p>
    <w:p w14:paraId="5F316F4C" w14:textId="0609E37B" w:rsidR="00D50D1A" w:rsidRPr="00DB6E66" w:rsidRDefault="00D50D1A">
      <w:pPr>
        <w:jc w:val="both"/>
      </w:pPr>
      <w:r w:rsidRPr="00DB6E66">
        <w:t>The Entity shall indemnify, save harmless and defend DOTD against any and all claims, losses, liabilities, demands, suits, causes of action, damages, and judgments of sums of money growing out of, resulting from, or by reason of any act or omission of the Entity, its agents, servants, independent contractors, or employees while engaged in, about, or in connection with the discharge or performance of the terms of this Agreement.</w:t>
      </w:r>
      <w:r w:rsidR="00F20AC3" w:rsidRPr="00DB6E66">
        <w:t xml:space="preserve"> </w:t>
      </w:r>
      <w:r w:rsidRPr="00DB6E66">
        <w:t xml:space="preserve">Such indemnification shall include reasonable attorney's fees and court costs. </w:t>
      </w:r>
      <w:r w:rsidR="00C7657B" w:rsidRPr="00DB6E66">
        <w:t xml:space="preserve">The </w:t>
      </w:r>
      <w:r w:rsidRPr="00DB6E66">
        <w:t>Entity shall provide and bear the expense of all personal and professional insurance related to its duties arising under this Agreement.</w:t>
      </w:r>
    </w:p>
    <w:p w14:paraId="0687A030" w14:textId="77777777" w:rsidR="001D2CD0" w:rsidRPr="00DB6E66" w:rsidRDefault="001D2CD0">
      <w:pPr>
        <w:jc w:val="both"/>
      </w:pPr>
    </w:p>
    <w:p w14:paraId="1C19024B" w14:textId="5A99602D" w:rsidR="001D2CD0" w:rsidRDefault="001D2CD0">
      <w:pPr>
        <w:jc w:val="both"/>
      </w:pPr>
      <w:r w:rsidRPr="00DB6E66">
        <w:t xml:space="preserve">If the Project includes sidewalks, landscaping, </w:t>
      </w:r>
      <w:r w:rsidR="005721A4" w:rsidRPr="00DB6E66">
        <w:t>shared use paths</w:t>
      </w:r>
      <w:r w:rsidR="00EA0452" w:rsidRPr="00DB6E66">
        <w:t>, lighting</w:t>
      </w:r>
      <w:r w:rsidRPr="00DB6E66">
        <w:t xml:space="preserve">, </w:t>
      </w:r>
      <w:r w:rsidR="00A86220" w:rsidRPr="00DB6E66">
        <w:t>or any other non-roadway enhancement</w:t>
      </w:r>
      <w:r w:rsidRPr="00DB6E66">
        <w:t>, the Entity shall indemnify, save harmless and defend DOTD against any and all claims, losses, liabilities, demands, suits, causes of action, damages, and judgments of sums of money growing out of the installation and the use of these items.  Such indemnification shall include reasonable attorney's fees and court costs. The Entity shall provide and bear the expense of all personal and professional insurance related to its duties arising under this Agreement.</w:t>
      </w:r>
    </w:p>
    <w:p w14:paraId="490B8C91" w14:textId="77777777" w:rsidR="00C834EB" w:rsidRPr="00C834EB" w:rsidRDefault="00C834EB">
      <w:pPr>
        <w:jc w:val="both"/>
      </w:pPr>
    </w:p>
    <w:p w14:paraId="1B3233EA" w14:textId="77777777" w:rsidR="009B4501" w:rsidRPr="00DB6E66" w:rsidRDefault="009B4501">
      <w:pPr>
        <w:jc w:val="both"/>
        <w:rPr>
          <w:rStyle w:val="QuickFormat1"/>
        </w:rPr>
      </w:pPr>
      <w:r w:rsidRPr="00C834EB">
        <w:rPr>
          <w:rStyle w:val="QuickFormat1"/>
        </w:rPr>
        <w:t xml:space="preserve">ARTICLE </w:t>
      </w:r>
      <w:r w:rsidR="002B7A4E" w:rsidRPr="00C834EB">
        <w:rPr>
          <w:rStyle w:val="QuickFormat1"/>
        </w:rPr>
        <w:t>XX</w:t>
      </w:r>
      <w:r w:rsidR="00180F93" w:rsidRPr="00C834EB">
        <w:rPr>
          <w:rStyle w:val="QuickFormat1"/>
        </w:rPr>
        <w:t>I</w:t>
      </w:r>
      <w:r w:rsidR="002B7A4E" w:rsidRPr="00C834EB">
        <w:rPr>
          <w:rStyle w:val="QuickFormat1"/>
        </w:rPr>
        <w:t xml:space="preserve">:  </w:t>
      </w:r>
      <w:r w:rsidR="00A86220" w:rsidRPr="00C834EB">
        <w:rPr>
          <w:rStyle w:val="QuickFormat1"/>
        </w:rPr>
        <w:t xml:space="preserve">CONSTRUCTION, </w:t>
      </w:r>
      <w:r w:rsidRPr="00DB6E66">
        <w:rPr>
          <w:rStyle w:val="QuickFormat1"/>
        </w:rPr>
        <w:t>FINAL INSPECTION AND MAINTENANCE</w:t>
      </w:r>
    </w:p>
    <w:p w14:paraId="6FFE5DB0" w14:textId="77777777" w:rsidR="009B4501" w:rsidRPr="00DB6E66" w:rsidRDefault="009B4501">
      <w:pPr>
        <w:jc w:val="both"/>
        <w:rPr>
          <w:rStyle w:val="QuickFormat1"/>
          <w:b w:val="0"/>
          <w:color w:val="auto"/>
        </w:rPr>
      </w:pPr>
    </w:p>
    <w:p w14:paraId="0C5D264C" w14:textId="77777777" w:rsidR="005C7A24" w:rsidRPr="00DB6E66" w:rsidRDefault="00C62A2A">
      <w:pPr>
        <w:jc w:val="both"/>
        <w:rPr>
          <w:b/>
          <w:bCs/>
        </w:rPr>
      </w:pPr>
      <w:r w:rsidRPr="009F7595">
        <w:rPr>
          <w:b/>
          <w:bCs/>
        </w:rPr>
        <w:t>Construction</w:t>
      </w:r>
      <w:r w:rsidR="005C7A24" w:rsidRPr="00DB6E66">
        <w:rPr>
          <w:b/>
          <w:bCs/>
        </w:rPr>
        <w:t>– DOTD</w:t>
      </w:r>
    </w:p>
    <w:p w14:paraId="6C92E0BD" w14:textId="77777777" w:rsidR="005C7A24" w:rsidRPr="00DB6E66" w:rsidRDefault="005C7A24">
      <w:pPr>
        <w:jc w:val="both"/>
        <w:rPr>
          <w:rStyle w:val="QuickFormat1"/>
          <w:b w:val="0"/>
          <w:color w:val="auto"/>
        </w:rPr>
      </w:pPr>
    </w:p>
    <w:p w14:paraId="59C4962A" w14:textId="4468AB38" w:rsidR="005C7A24" w:rsidRPr="00DB6E66" w:rsidRDefault="005C7A24">
      <w:pPr>
        <w:jc w:val="both"/>
        <w:rPr>
          <w:rStyle w:val="QuickFormat1"/>
          <w:b w:val="0"/>
          <w:color w:val="auto"/>
        </w:rPr>
      </w:pPr>
      <w:r w:rsidRPr="00DB6E66">
        <w:rPr>
          <w:rStyle w:val="QuickFormat1"/>
          <w:b w:val="0"/>
          <w:color w:val="auto"/>
        </w:rPr>
        <w:t xml:space="preserve">In the event DOTD is </w:t>
      </w:r>
      <w:r w:rsidR="00D363F8" w:rsidRPr="00DB6E66">
        <w:rPr>
          <w:rStyle w:val="QuickFormat1"/>
          <w:b w:val="0"/>
          <w:color w:val="auto"/>
        </w:rPr>
        <w:t>designated as being responsible</w:t>
      </w:r>
      <w:r w:rsidR="00C62A2A" w:rsidRPr="00DB6E66">
        <w:rPr>
          <w:rStyle w:val="QuickFormat1"/>
          <w:b w:val="0"/>
          <w:color w:val="auto"/>
        </w:rPr>
        <w:t xml:space="preserve"> to perform Construction</w:t>
      </w:r>
      <w:r w:rsidRPr="00DB6E66">
        <w:rPr>
          <w:rStyle w:val="QuickFormat1"/>
          <w:b w:val="0"/>
          <w:color w:val="auto"/>
        </w:rPr>
        <w:t>, as per the Responsibility Table, the following provisions shall apply:</w:t>
      </w:r>
    </w:p>
    <w:p w14:paraId="65C1AB7D" w14:textId="77777777" w:rsidR="0058189E" w:rsidRPr="00DB6E66" w:rsidRDefault="0058189E">
      <w:pPr>
        <w:ind w:left="720"/>
        <w:jc w:val="both"/>
        <w:rPr>
          <w:rStyle w:val="QuickFormat1"/>
          <w:b w:val="0"/>
          <w:color w:val="auto"/>
        </w:rPr>
      </w:pPr>
    </w:p>
    <w:p w14:paraId="51DCB945" w14:textId="27E8C2B8" w:rsidR="009B4501" w:rsidRPr="00DB6E66" w:rsidRDefault="00650E1C">
      <w:pPr>
        <w:ind w:left="720"/>
        <w:jc w:val="both"/>
      </w:pPr>
      <w:r w:rsidRPr="00DB6E66">
        <w:rPr>
          <w:rStyle w:val="QuickFormat1"/>
          <w:b w:val="0"/>
          <w:color w:val="auto"/>
        </w:rPr>
        <w:t xml:space="preserve">If </w:t>
      </w:r>
      <w:r w:rsidRPr="00DB6E66">
        <w:rPr>
          <w:rStyle w:val="QuickFormat1"/>
          <w:color w:val="auto"/>
        </w:rPr>
        <w:t>DOTD</w:t>
      </w:r>
      <w:r w:rsidRPr="00DB6E66">
        <w:rPr>
          <w:rStyle w:val="QuickFormat1"/>
          <w:b w:val="0"/>
          <w:color w:val="auto"/>
        </w:rPr>
        <w:t xml:space="preserve"> is the roadway </w:t>
      </w:r>
      <w:r w:rsidR="002B7A4E" w:rsidRPr="00DB6E66">
        <w:rPr>
          <w:rStyle w:val="QuickFormat1"/>
          <w:b w:val="0"/>
          <w:color w:val="auto"/>
        </w:rPr>
        <w:t>owner</w:t>
      </w:r>
      <w:r w:rsidRPr="00DB6E66">
        <w:rPr>
          <w:rStyle w:val="QuickFormat1"/>
          <w:b w:val="0"/>
          <w:color w:val="auto"/>
        </w:rPr>
        <w:t xml:space="preserve"> of any control section of the Project</w:t>
      </w:r>
      <w:r w:rsidR="002B7A4E" w:rsidRPr="00DB6E66">
        <w:rPr>
          <w:rStyle w:val="QuickFormat1"/>
          <w:b w:val="0"/>
          <w:color w:val="auto"/>
        </w:rPr>
        <w:t xml:space="preserve">, as per the Responsibility Table, </w:t>
      </w:r>
      <w:r w:rsidR="007E3A8C" w:rsidRPr="00DB6E66">
        <w:rPr>
          <w:rStyle w:val="QuickFormat1"/>
          <w:b w:val="0"/>
          <w:color w:val="auto"/>
        </w:rPr>
        <w:t xml:space="preserve">then </w:t>
      </w:r>
      <w:r w:rsidR="00180C6E" w:rsidRPr="00DB6E66">
        <w:t>u</w:t>
      </w:r>
      <w:r w:rsidR="009B4501" w:rsidRPr="00DB6E66">
        <w:t xml:space="preserve">pon </w:t>
      </w:r>
      <w:r w:rsidR="007E3A8C" w:rsidRPr="00DB6E66">
        <w:t xml:space="preserve">the </w:t>
      </w:r>
      <w:r w:rsidR="00180C6E" w:rsidRPr="00DB6E66">
        <w:t xml:space="preserve">Final Acceptance of the </w:t>
      </w:r>
      <w:r w:rsidR="001C7510" w:rsidRPr="00DB6E66">
        <w:t>P</w:t>
      </w:r>
      <w:r w:rsidR="00180C6E" w:rsidRPr="00DB6E66">
        <w:t xml:space="preserve">roject </w:t>
      </w:r>
      <w:r w:rsidR="00C1051D" w:rsidRPr="00DB6E66">
        <w:t xml:space="preserve">by DOTD </w:t>
      </w:r>
      <w:r w:rsidR="00180C6E" w:rsidRPr="00DB6E66">
        <w:t xml:space="preserve">and delivery of </w:t>
      </w:r>
      <w:r w:rsidR="001C7510" w:rsidRPr="00DB6E66">
        <w:t>the</w:t>
      </w:r>
      <w:r w:rsidR="00180C6E" w:rsidRPr="00DB6E66">
        <w:t xml:space="preserve"> </w:t>
      </w:r>
      <w:r w:rsidR="009B4501" w:rsidRPr="00DB6E66">
        <w:t xml:space="preserve">Final Acceptance </w:t>
      </w:r>
      <w:r w:rsidR="00180C6E" w:rsidRPr="00DB6E66">
        <w:t>to the Entity</w:t>
      </w:r>
      <w:r w:rsidR="009B4501" w:rsidRPr="00DB6E66">
        <w:t xml:space="preserve">, DOTD shall assume the </w:t>
      </w:r>
      <w:r w:rsidR="00870F0E" w:rsidRPr="00DB6E66">
        <w:t xml:space="preserve">ownership and </w:t>
      </w:r>
      <w:r w:rsidR="009B4501" w:rsidRPr="00DB6E66">
        <w:t xml:space="preserve">maintenance of the </w:t>
      </w:r>
      <w:r w:rsidR="003F1A9C" w:rsidRPr="00DB6E66">
        <w:t xml:space="preserve">specified </w:t>
      </w:r>
      <w:r w:rsidR="009B4501" w:rsidRPr="00DB6E66">
        <w:t>improvement</w:t>
      </w:r>
      <w:r w:rsidR="003F1A9C" w:rsidRPr="00DB6E66">
        <w:t xml:space="preserve"> </w:t>
      </w:r>
      <w:r w:rsidR="009B4501" w:rsidRPr="00DB6E66">
        <w:t>at its expense</w:t>
      </w:r>
      <w:r w:rsidR="00180C6E" w:rsidRPr="00DB6E66">
        <w:t xml:space="preserve"> </w:t>
      </w:r>
      <w:r w:rsidR="009B4501" w:rsidRPr="00DB6E66">
        <w:t>in a manner satisfactory to</w:t>
      </w:r>
      <w:r w:rsidR="00180C6E" w:rsidRPr="00DB6E66">
        <w:t xml:space="preserve"> </w:t>
      </w:r>
      <w:r w:rsidR="009B4501" w:rsidRPr="00DB6E66">
        <w:t>FHWA.</w:t>
      </w:r>
      <w:r w:rsidR="00F20AC3" w:rsidRPr="00DB6E66">
        <w:t xml:space="preserve"> </w:t>
      </w:r>
      <w:r w:rsidR="009B4501" w:rsidRPr="00DB6E66">
        <w:t xml:space="preserve">The Final Acceptance </w:t>
      </w:r>
      <w:r w:rsidR="00180C6E" w:rsidRPr="00DB6E66">
        <w:t>sha</w:t>
      </w:r>
      <w:r w:rsidR="009B4501" w:rsidRPr="00DB6E66">
        <w:t>ll be recorded by DOTD</w:t>
      </w:r>
      <w:r w:rsidR="001C7510" w:rsidRPr="00DB6E66">
        <w:t xml:space="preserve"> in the appropriate parish</w:t>
      </w:r>
      <w:r w:rsidR="009B4501" w:rsidRPr="00DB6E66">
        <w:t>.</w:t>
      </w:r>
      <w:r w:rsidR="00F20AC3" w:rsidRPr="00DB6E66">
        <w:t xml:space="preserve"> </w:t>
      </w:r>
      <w:r w:rsidR="009B4501" w:rsidRPr="00DB6E66">
        <w:t xml:space="preserve">Before making the final inspection, </w:t>
      </w:r>
      <w:r w:rsidR="00361DEE" w:rsidRPr="00DB6E66">
        <w:t xml:space="preserve">DOTD shall notify </w:t>
      </w:r>
      <w:r w:rsidR="009B4501" w:rsidRPr="00DB6E66">
        <w:t xml:space="preserve">the Entity so that they may have representatives present for such inspection.  </w:t>
      </w:r>
    </w:p>
    <w:p w14:paraId="1BBC6442" w14:textId="77777777" w:rsidR="00E649D4" w:rsidRPr="00DB6E66" w:rsidRDefault="00E649D4">
      <w:pPr>
        <w:ind w:left="720"/>
        <w:jc w:val="both"/>
      </w:pPr>
    </w:p>
    <w:p w14:paraId="6A982706" w14:textId="77777777" w:rsidR="00DE4695" w:rsidRDefault="00DE4695">
      <w:pPr>
        <w:widowControl/>
        <w:autoSpaceDE/>
        <w:autoSpaceDN/>
        <w:adjustRightInd/>
        <w:rPr>
          <w:rStyle w:val="QuickFormat1"/>
          <w:b w:val="0"/>
          <w:color w:val="auto"/>
        </w:rPr>
      </w:pPr>
      <w:r>
        <w:rPr>
          <w:rStyle w:val="QuickFormat1"/>
          <w:b w:val="0"/>
          <w:color w:val="auto"/>
        </w:rPr>
        <w:br w:type="page"/>
      </w:r>
    </w:p>
    <w:p w14:paraId="255F09CD" w14:textId="5E6957D7" w:rsidR="005C7A24" w:rsidRPr="00DB6E66" w:rsidRDefault="005C7A24">
      <w:pPr>
        <w:ind w:left="720"/>
        <w:jc w:val="both"/>
      </w:pPr>
      <w:r w:rsidRPr="00DB6E66">
        <w:rPr>
          <w:rStyle w:val="QuickFormat1"/>
          <w:b w:val="0"/>
          <w:color w:val="auto"/>
        </w:rPr>
        <w:lastRenderedPageBreak/>
        <w:t xml:space="preserve">If the </w:t>
      </w:r>
      <w:r w:rsidRPr="00DB6E66">
        <w:rPr>
          <w:rStyle w:val="QuickFormat1"/>
          <w:color w:val="auto"/>
        </w:rPr>
        <w:t>Entity</w:t>
      </w:r>
      <w:r w:rsidRPr="00DB6E66">
        <w:rPr>
          <w:rStyle w:val="QuickFormat1"/>
          <w:b w:val="0"/>
          <w:color w:val="auto"/>
        </w:rPr>
        <w:t xml:space="preserve"> is the roadway owner of any control sections of the Project, as per the Responsibility Table, then </w:t>
      </w:r>
      <w:r w:rsidRPr="00DB6E66">
        <w:t xml:space="preserve">upon the Final Acceptance of the Project, the Entity shall assume the </w:t>
      </w:r>
      <w:r w:rsidR="00870F0E" w:rsidRPr="00DB6E66">
        <w:t xml:space="preserve">ownership and </w:t>
      </w:r>
      <w:r w:rsidRPr="00DB6E66">
        <w:t>maintenance of the specified improvement at its expense in a manner satisfactory to FHWA.</w:t>
      </w:r>
      <w:r w:rsidR="00F20AC3" w:rsidRPr="00DB6E66">
        <w:t xml:space="preserve"> </w:t>
      </w:r>
      <w:r w:rsidRPr="00DB6E66">
        <w:t xml:space="preserve">The Final Acceptance shall be </w:t>
      </w:r>
      <w:r w:rsidR="00E649D4" w:rsidRPr="00DB6E66">
        <w:t xml:space="preserve">provided to DOTD and </w:t>
      </w:r>
      <w:r w:rsidRPr="00DB6E66">
        <w:t xml:space="preserve">recorded by </w:t>
      </w:r>
      <w:r w:rsidR="00DC0C9B" w:rsidRPr="00DB6E66">
        <w:t xml:space="preserve">DOTD </w:t>
      </w:r>
      <w:r w:rsidRPr="00DB6E66">
        <w:t>in the appropriate parish.</w:t>
      </w:r>
      <w:r w:rsidR="00F20AC3" w:rsidRPr="00DB6E66">
        <w:t xml:space="preserve"> </w:t>
      </w:r>
      <w:r w:rsidRPr="00DB6E66">
        <w:t xml:space="preserve">Before making the final inspection, </w:t>
      </w:r>
      <w:r w:rsidR="00DC0C9B" w:rsidRPr="00DB6E66">
        <w:t xml:space="preserve">DOTD </w:t>
      </w:r>
      <w:r w:rsidR="004E0B09" w:rsidRPr="00DB6E66">
        <w:t xml:space="preserve">shall notify </w:t>
      </w:r>
      <w:r w:rsidR="00DC0C9B" w:rsidRPr="00DB6E66">
        <w:t xml:space="preserve">Entity </w:t>
      </w:r>
      <w:r w:rsidRPr="00DB6E66">
        <w:t>so that they may have representatives present for such inspection.</w:t>
      </w:r>
    </w:p>
    <w:p w14:paraId="4A07BE6F" w14:textId="77777777" w:rsidR="001D2CD0" w:rsidRPr="00DB6E66" w:rsidRDefault="001D2CD0">
      <w:pPr>
        <w:jc w:val="both"/>
      </w:pPr>
    </w:p>
    <w:p w14:paraId="262194AC" w14:textId="2ADBB608" w:rsidR="00870F0E" w:rsidRPr="00DB6E66" w:rsidRDefault="00870F0E" w:rsidP="00C834EB">
      <w:pPr>
        <w:jc w:val="both"/>
        <w:rPr>
          <w:color w:val="000000"/>
        </w:rPr>
      </w:pPr>
      <w:r w:rsidRPr="00C834EB">
        <w:t xml:space="preserve">If the Project includes sidewalks, landscaping, </w:t>
      </w:r>
      <w:r w:rsidR="004E0B09" w:rsidRPr="00C834EB">
        <w:t>shared use paths</w:t>
      </w:r>
      <w:r w:rsidR="00FD3B5A" w:rsidRPr="00C834EB">
        <w:t xml:space="preserve">, </w:t>
      </w:r>
      <w:r w:rsidRPr="00C834EB">
        <w:t xml:space="preserve">lighting, </w:t>
      </w:r>
      <w:r w:rsidR="00A86220" w:rsidRPr="00C834EB">
        <w:t>or any other non-roadway enhancement</w:t>
      </w:r>
      <w:r w:rsidRPr="00DB6E66">
        <w:t>,</w:t>
      </w:r>
      <w:r w:rsidR="004E0B09" w:rsidRPr="00DB6E66">
        <w:t xml:space="preserve"> whether such improvements are located </w:t>
      </w:r>
      <w:r w:rsidR="00E649D4" w:rsidRPr="00DB6E66">
        <w:t>withi</w:t>
      </w:r>
      <w:r w:rsidR="004E0B09" w:rsidRPr="00DB6E66">
        <w:t>n right-of-way owned by DOTD or the Entity,</w:t>
      </w:r>
      <w:r w:rsidRPr="00DB6E66">
        <w:t xml:space="preserve"> upon the Final Acceptance of the Project, the Entity shall assume the ownership</w:t>
      </w:r>
      <w:r w:rsidR="00CA6742" w:rsidRPr="00DB6E66">
        <w:t>,</w:t>
      </w:r>
      <w:r w:rsidRPr="00DB6E66">
        <w:t xml:space="preserve"> maintenance</w:t>
      </w:r>
      <w:r w:rsidR="00C834EB">
        <w:t>,</w:t>
      </w:r>
      <w:r w:rsidRPr="00C834EB">
        <w:t xml:space="preserve"> </w:t>
      </w:r>
      <w:r w:rsidR="00CA6742" w:rsidRPr="00C834EB">
        <w:t xml:space="preserve">and operations </w:t>
      </w:r>
      <w:r w:rsidRPr="00C834EB">
        <w:t>of all such improvements at its expense in a manner satisfactory to FHWA</w:t>
      </w:r>
      <w:r w:rsidR="004E0B09" w:rsidRPr="00DB6E66">
        <w:t>.</w:t>
      </w:r>
    </w:p>
    <w:p w14:paraId="715156FC" w14:textId="77777777" w:rsidR="00870F0E" w:rsidRPr="00DB6E66" w:rsidRDefault="00870F0E">
      <w:pPr>
        <w:jc w:val="both"/>
        <w:rPr>
          <w:color w:val="000000"/>
        </w:rPr>
      </w:pPr>
    </w:p>
    <w:p w14:paraId="5882ECD8" w14:textId="7CA2D4ED" w:rsidR="001D2CD0" w:rsidRPr="00C834EB" w:rsidRDefault="001D2CD0">
      <w:pPr>
        <w:jc w:val="both"/>
        <w:rPr>
          <w:b/>
          <w:bCs/>
          <w:color w:val="000000"/>
        </w:rPr>
      </w:pPr>
      <w:r w:rsidRPr="00DB6E66">
        <w:rPr>
          <w:color w:val="000000"/>
        </w:rPr>
        <w:t>If the Entity is the roadway owner of a control section, as per the Responsibility Table, title to that control section right</w:t>
      </w:r>
      <w:r w:rsidRPr="00DB6E66">
        <w:rPr>
          <w:color w:val="000000"/>
        </w:rPr>
        <w:noBreakHyphen/>
        <w:t>of</w:t>
      </w:r>
      <w:r w:rsidRPr="00DB6E66">
        <w:rPr>
          <w:color w:val="000000"/>
        </w:rPr>
        <w:noBreakHyphen/>
        <w:t>way shall be vested in the Entity but shall be subject to DOTD and FHWA requirements and regulations concerning abandonment, disposal, encroachments</w:t>
      </w:r>
      <w:r w:rsidR="00C834EB">
        <w:rPr>
          <w:color w:val="000000"/>
        </w:rPr>
        <w:t>,</w:t>
      </w:r>
      <w:r w:rsidRPr="00C834EB">
        <w:rPr>
          <w:color w:val="000000"/>
        </w:rPr>
        <w:t xml:space="preserve"> and/or uses for non</w:t>
      </w:r>
      <w:r w:rsidRPr="00C834EB">
        <w:rPr>
          <w:color w:val="000000"/>
        </w:rPr>
        <w:noBreakHyphen/>
        <w:t>highway purposes.</w:t>
      </w:r>
      <w:r w:rsidRPr="00C834EB">
        <w:rPr>
          <w:b/>
          <w:bCs/>
          <w:color w:val="000000"/>
        </w:rPr>
        <w:t xml:space="preserve"> </w:t>
      </w:r>
    </w:p>
    <w:p w14:paraId="31C4F881" w14:textId="77777777" w:rsidR="005C7A24" w:rsidRPr="00DB6E66" w:rsidRDefault="005C7A24">
      <w:pPr>
        <w:jc w:val="both"/>
      </w:pPr>
    </w:p>
    <w:p w14:paraId="6C7E4520" w14:textId="77777777" w:rsidR="005C7A24" w:rsidRPr="00DB6E66" w:rsidRDefault="00C62A2A">
      <w:pPr>
        <w:jc w:val="both"/>
        <w:rPr>
          <w:b/>
          <w:bCs/>
        </w:rPr>
      </w:pPr>
      <w:r w:rsidRPr="00DB6E66">
        <w:rPr>
          <w:b/>
          <w:bCs/>
        </w:rPr>
        <w:t>Construction</w:t>
      </w:r>
      <w:r w:rsidR="005C7A24" w:rsidRPr="00DB6E66">
        <w:rPr>
          <w:b/>
          <w:bCs/>
        </w:rPr>
        <w:t>– Entity</w:t>
      </w:r>
    </w:p>
    <w:p w14:paraId="432EDBC7" w14:textId="77777777" w:rsidR="005C7A24" w:rsidRPr="00DB6E66" w:rsidRDefault="005C7A24">
      <w:pPr>
        <w:jc w:val="both"/>
        <w:rPr>
          <w:rStyle w:val="QuickFormat1"/>
          <w:b w:val="0"/>
          <w:color w:val="auto"/>
        </w:rPr>
      </w:pPr>
    </w:p>
    <w:p w14:paraId="77B24492" w14:textId="0A5BAC33" w:rsidR="005C7A24" w:rsidRPr="00DB6E66" w:rsidRDefault="005C7A24">
      <w:pPr>
        <w:jc w:val="both"/>
        <w:rPr>
          <w:rStyle w:val="QuickFormat1"/>
          <w:b w:val="0"/>
          <w:color w:val="auto"/>
        </w:rPr>
      </w:pPr>
      <w:r w:rsidRPr="00DB6E66">
        <w:rPr>
          <w:rStyle w:val="QuickFormat1"/>
          <w:b w:val="0"/>
          <w:color w:val="auto"/>
        </w:rPr>
        <w:t xml:space="preserve">In the event the Entity is </w:t>
      </w:r>
      <w:r w:rsidR="00D363F8" w:rsidRPr="00DB6E66">
        <w:rPr>
          <w:rStyle w:val="QuickFormat1"/>
          <w:b w:val="0"/>
          <w:color w:val="auto"/>
        </w:rPr>
        <w:t>designated as being responsible</w:t>
      </w:r>
      <w:r w:rsidR="00C62A2A" w:rsidRPr="00DB6E66">
        <w:rPr>
          <w:rStyle w:val="QuickFormat1"/>
          <w:b w:val="0"/>
          <w:color w:val="auto"/>
        </w:rPr>
        <w:t xml:space="preserve"> to perform Construction</w:t>
      </w:r>
      <w:r w:rsidRPr="00DB6E66">
        <w:rPr>
          <w:rStyle w:val="QuickFormat1"/>
          <w:b w:val="0"/>
          <w:color w:val="auto"/>
        </w:rPr>
        <w:t>, as per the Responsibility Table, the following provisions shall apply:</w:t>
      </w:r>
    </w:p>
    <w:p w14:paraId="0CFD88BB" w14:textId="77777777" w:rsidR="005C7A24" w:rsidRPr="00DB6E66" w:rsidRDefault="005C7A24">
      <w:pPr>
        <w:jc w:val="both"/>
        <w:rPr>
          <w:rStyle w:val="QuickFormat1"/>
          <w:b w:val="0"/>
          <w:color w:val="auto"/>
        </w:rPr>
      </w:pPr>
    </w:p>
    <w:p w14:paraId="757332CA" w14:textId="11881A5B" w:rsidR="005C7A24" w:rsidRPr="00DB6E66" w:rsidRDefault="005C7A24">
      <w:pPr>
        <w:ind w:left="720"/>
        <w:jc w:val="both"/>
        <w:rPr>
          <w:rStyle w:val="QuickFormat1"/>
          <w:b w:val="0"/>
          <w:color w:val="auto"/>
        </w:rPr>
      </w:pPr>
      <w:r w:rsidRPr="00DB6E66">
        <w:rPr>
          <w:rStyle w:val="QuickFormat1"/>
          <w:b w:val="0"/>
          <w:color w:val="auto"/>
        </w:rPr>
        <w:t xml:space="preserve">If </w:t>
      </w:r>
      <w:r w:rsidRPr="00DB6E66">
        <w:rPr>
          <w:rStyle w:val="QuickFormat1"/>
          <w:color w:val="auto"/>
        </w:rPr>
        <w:t>DOTD</w:t>
      </w:r>
      <w:r w:rsidRPr="00DB6E66">
        <w:rPr>
          <w:rStyle w:val="QuickFormat1"/>
          <w:b w:val="0"/>
          <w:color w:val="auto"/>
        </w:rPr>
        <w:t xml:space="preserve"> is the roadway owner of any control section of the Project, as per the Responsibility Table, then </w:t>
      </w:r>
      <w:r w:rsidR="00C1051D" w:rsidRPr="00DB6E66">
        <w:t>before making the final inspection, the Entity shall notify DOTD's District Administrator and District Project Coordinator so that they may have representatives present for such inspection.</w:t>
      </w:r>
      <w:r w:rsidR="00F20AC3" w:rsidRPr="00DB6E66">
        <w:t xml:space="preserve"> </w:t>
      </w:r>
      <w:r w:rsidR="00C1051D" w:rsidRPr="00DB6E66">
        <w:t>Upon completion and Final Acceptance of the Project, the Entity will adopt a resolution granting a Final Acceptance to the contractor</w:t>
      </w:r>
      <w:r w:rsidR="00842444" w:rsidRPr="00DB6E66">
        <w:t xml:space="preserve"> and record it</w:t>
      </w:r>
      <w:r w:rsidR="00C1051D" w:rsidRPr="00DB6E66">
        <w:t xml:space="preserve"> with the Clerk of Court in the appropriate parish.</w:t>
      </w:r>
      <w:r w:rsidR="00F20AC3" w:rsidRPr="00DB6E66">
        <w:t xml:space="preserve"> </w:t>
      </w:r>
      <w:r w:rsidR="00C1051D" w:rsidRPr="00DB6E66">
        <w:t xml:space="preserve">The receipt of filing from the courthouse must be sent to the DOTD Construction Section. Upon delivery of the Final Acceptance to DOTD, </w:t>
      </w:r>
      <w:r w:rsidRPr="00DB6E66">
        <w:t xml:space="preserve">DOTD shall assume the </w:t>
      </w:r>
      <w:r w:rsidR="00870F0E" w:rsidRPr="00DB6E66">
        <w:t xml:space="preserve">ownership and </w:t>
      </w:r>
      <w:r w:rsidRPr="00DB6E66">
        <w:t xml:space="preserve">maintenance of the </w:t>
      </w:r>
      <w:r w:rsidR="00870F0E" w:rsidRPr="00DB6E66">
        <w:t xml:space="preserve">specified </w:t>
      </w:r>
      <w:r w:rsidRPr="00DB6E66">
        <w:t>improvement at its expense in a manner satisfactory to FHWA.</w:t>
      </w:r>
      <w:r w:rsidR="00F20AC3" w:rsidRPr="00DB6E66">
        <w:t xml:space="preserve"> </w:t>
      </w:r>
      <w:r w:rsidRPr="00DB6E66">
        <w:t xml:space="preserve">The Final Acceptance shall be recorded by </w:t>
      </w:r>
      <w:r w:rsidR="00C1051D" w:rsidRPr="00DB6E66">
        <w:t>the Entity</w:t>
      </w:r>
      <w:r w:rsidRPr="00DB6E66">
        <w:t xml:space="preserve"> in the appropriate parish.  Before making the final inspection, </w:t>
      </w:r>
      <w:r w:rsidR="00C1051D" w:rsidRPr="00DB6E66">
        <w:t>the Entity</w:t>
      </w:r>
      <w:r w:rsidRPr="00DB6E66">
        <w:t xml:space="preserve"> shall notify </w:t>
      </w:r>
      <w:r w:rsidR="00C1051D" w:rsidRPr="00DB6E66">
        <w:t>DOTD</w:t>
      </w:r>
      <w:r w:rsidRPr="00DB6E66">
        <w:t xml:space="preserve"> so that </w:t>
      </w:r>
      <w:r w:rsidR="00F20AC3" w:rsidRPr="00DB6E66">
        <w:t>it may</w:t>
      </w:r>
      <w:r w:rsidRPr="00DB6E66">
        <w:t xml:space="preserve"> have representatives present for such inspection.</w:t>
      </w:r>
    </w:p>
    <w:p w14:paraId="5F706CD0" w14:textId="77777777" w:rsidR="005C7A24" w:rsidRPr="00DB6E66" w:rsidRDefault="005C7A24">
      <w:pPr>
        <w:ind w:left="720"/>
        <w:jc w:val="both"/>
        <w:rPr>
          <w:rStyle w:val="QuickFormat1"/>
          <w:b w:val="0"/>
          <w:color w:val="auto"/>
        </w:rPr>
      </w:pPr>
    </w:p>
    <w:p w14:paraId="770B4419" w14:textId="03650BD9" w:rsidR="009F2E70" w:rsidRDefault="00180C6E">
      <w:pPr>
        <w:ind w:left="720"/>
        <w:jc w:val="both"/>
      </w:pPr>
      <w:r w:rsidRPr="00DB6E66">
        <w:rPr>
          <w:rStyle w:val="QuickFormat1"/>
          <w:b w:val="0"/>
          <w:color w:val="auto"/>
        </w:rPr>
        <w:t xml:space="preserve">If the </w:t>
      </w:r>
      <w:r w:rsidRPr="00DB6E66">
        <w:rPr>
          <w:rStyle w:val="QuickFormat1"/>
          <w:color w:val="auto"/>
        </w:rPr>
        <w:t>Entity</w:t>
      </w:r>
      <w:r w:rsidRPr="00DB6E66">
        <w:rPr>
          <w:rStyle w:val="QuickFormat1"/>
          <w:b w:val="0"/>
          <w:color w:val="auto"/>
        </w:rPr>
        <w:t xml:space="preserve"> is the roadway owner</w:t>
      </w:r>
      <w:r w:rsidR="005C7A24" w:rsidRPr="00DB6E66">
        <w:rPr>
          <w:rStyle w:val="QuickFormat1"/>
          <w:b w:val="0"/>
          <w:color w:val="auto"/>
        </w:rPr>
        <w:t xml:space="preserve"> of any</w:t>
      </w:r>
      <w:r w:rsidR="00650E1C" w:rsidRPr="00DB6E66">
        <w:rPr>
          <w:rStyle w:val="QuickFormat1"/>
          <w:b w:val="0"/>
          <w:color w:val="auto"/>
        </w:rPr>
        <w:t xml:space="preserve"> control sections of the Project</w:t>
      </w:r>
      <w:r w:rsidRPr="00DB6E66">
        <w:rPr>
          <w:rStyle w:val="QuickFormat1"/>
          <w:b w:val="0"/>
          <w:color w:val="auto"/>
        </w:rPr>
        <w:t xml:space="preserve">, as per the Responsibility Table, </w:t>
      </w:r>
      <w:r w:rsidR="001C7510" w:rsidRPr="00DB6E66">
        <w:t>before making the final inspection, the Entity shall notify DOTD's District Administrator and District Project Coordinator so that they may have representatives present for such inspection.</w:t>
      </w:r>
      <w:r w:rsidR="00F20AC3" w:rsidRPr="00DB6E66">
        <w:t xml:space="preserve"> </w:t>
      </w:r>
      <w:r w:rsidR="001C7510" w:rsidRPr="00DB6E66">
        <w:t xml:space="preserve">Upon completion and Final Acceptance of the Project, the Entity will adopt a resolution granting a Final </w:t>
      </w:r>
      <w:r w:rsidR="001C7510" w:rsidRPr="00DB6E66">
        <w:lastRenderedPageBreak/>
        <w:t>Acceptance to the contractor</w:t>
      </w:r>
      <w:r w:rsidR="00842444" w:rsidRPr="00DB6E66">
        <w:t xml:space="preserve"> and record it </w:t>
      </w:r>
      <w:r w:rsidR="001C7510" w:rsidRPr="00DB6E66">
        <w:t>with the Clerk of Court in the appropriate parish.</w:t>
      </w:r>
      <w:r w:rsidR="00F20AC3" w:rsidRPr="00DB6E66">
        <w:t xml:space="preserve"> </w:t>
      </w:r>
      <w:r w:rsidR="001C7510" w:rsidRPr="00DB6E66">
        <w:t xml:space="preserve">The receipt of filing from the courthouse must be sent to the DOTD Construction Section. Upon </w:t>
      </w:r>
      <w:r w:rsidRPr="00DB6E66">
        <w:t xml:space="preserve">delivery of </w:t>
      </w:r>
      <w:r w:rsidR="001C7510" w:rsidRPr="00DB6E66">
        <w:t>the</w:t>
      </w:r>
      <w:r w:rsidRPr="00DB6E66">
        <w:t xml:space="preserve"> Final Acceptance </w:t>
      </w:r>
      <w:r w:rsidR="001C7510" w:rsidRPr="00DB6E66">
        <w:t>to DOTD</w:t>
      </w:r>
      <w:r w:rsidRPr="00DB6E66">
        <w:t xml:space="preserve">, the Entity shall assume the </w:t>
      </w:r>
      <w:r w:rsidR="00870F0E" w:rsidRPr="00DB6E66">
        <w:t xml:space="preserve">ownership and </w:t>
      </w:r>
      <w:r w:rsidRPr="00DB6E66">
        <w:t xml:space="preserve">maintenance of the specified improvement at its expense in a manner satisfactory to </w:t>
      </w:r>
      <w:r w:rsidR="00DD7205" w:rsidRPr="00DB6E66">
        <w:t xml:space="preserve">DOTD and </w:t>
      </w:r>
      <w:r w:rsidRPr="00DB6E66">
        <w:t>FHWA.</w:t>
      </w:r>
    </w:p>
    <w:p w14:paraId="2292E948" w14:textId="77777777" w:rsidR="00C834EB" w:rsidRPr="00C834EB" w:rsidRDefault="00C834EB">
      <w:pPr>
        <w:ind w:left="720"/>
        <w:jc w:val="both"/>
      </w:pPr>
    </w:p>
    <w:p w14:paraId="272401A8" w14:textId="30FDDAAB" w:rsidR="00870F0E" w:rsidRPr="00DB6E66" w:rsidRDefault="00870F0E">
      <w:pPr>
        <w:jc w:val="both"/>
      </w:pPr>
      <w:r w:rsidRPr="00C834EB">
        <w:t xml:space="preserve">If the Project includes sidewalks, landscaping, </w:t>
      </w:r>
      <w:r w:rsidR="00DC0C9B" w:rsidRPr="00C834EB">
        <w:t xml:space="preserve">shared use paths, </w:t>
      </w:r>
      <w:r w:rsidRPr="00DB6E66">
        <w:t xml:space="preserve">lighting, </w:t>
      </w:r>
      <w:r w:rsidR="00A86220" w:rsidRPr="00DB6E66">
        <w:t>or any other non-roadway enhancement</w:t>
      </w:r>
      <w:r w:rsidRPr="00DB6E66">
        <w:t xml:space="preserve">, </w:t>
      </w:r>
      <w:r w:rsidRPr="00DB6E66">
        <w:rPr>
          <w:rStyle w:val="QuickFormat1"/>
          <w:b w:val="0"/>
          <w:color w:val="auto"/>
        </w:rPr>
        <w:t xml:space="preserve">then </w:t>
      </w:r>
      <w:r w:rsidRPr="00DB6E66">
        <w:t xml:space="preserve">upon the Final Acceptance of the Project and delivery of the Final Acceptance to </w:t>
      </w:r>
      <w:r w:rsidR="00EC00A1" w:rsidRPr="00DB6E66">
        <w:t>DOTD</w:t>
      </w:r>
      <w:r w:rsidRPr="00DB6E66">
        <w:t>, the Entity shall assume the ownership</w:t>
      </w:r>
      <w:r w:rsidR="00342D70" w:rsidRPr="00DB6E66">
        <w:t xml:space="preserve">, </w:t>
      </w:r>
      <w:r w:rsidRPr="00DB6E66">
        <w:t>maintenance</w:t>
      </w:r>
      <w:r w:rsidR="00F20AC3" w:rsidRPr="00DB6E66">
        <w:t>,</w:t>
      </w:r>
      <w:r w:rsidRPr="00DB6E66">
        <w:t xml:space="preserve"> </w:t>
      </w:r>
      <w:r w:rsidR="00342D70" w:rsidRPr="00DB6E66">
        <w:t xml:space="preserve">and operations </w:t>
      </w:r>
      <w:r w:rsidRPr="00DB6E66">
        <w:t>of all such improvements at its expense in a manner satisfactory to FHWA.</w:t>
      </w:r>
    </w:p>
    <w:p w14:paraId="2B604201" w14:textId="77777777" w:rsidR="004257B6" w:rsidRPr="00DB6E66" w:rsidRDefault="004257B6">
      <w:pPr>
        <w:jc w:val="both"/>
        <w:rPr>
          <w:color w:val="000000"/>
        </w:rPr>
      </w:pPr>
    </w:p>
    <w:p w14:paraId="26D0EE24" w14:textId="77777777" w:rsidR="009F2E70" w:rsidRPr="00DB6E66" w:rsidRDefault="00DD7205">
      <w:pPr>
        <w:jc w:val="both"/>
        <w:rPr>
          <w:b/>
          <w:bCs/>
          <w:color w:val="000000"/>
        </w:rPr>
      </w:pPr>
      <w:r w:rsidRPr="00DB6E66">
        <w:rPr>
          <w:color w:val="000000"/>
        </w:rPr>
        <w:t>If the Entity is the roadway owner</w:t>
      </w:r>
      <w:r w:rsidR="00650E1C" w:rsidRPr="00DB6E66">
        <w:rPr>
          <w:color w:val="000000"/>
        </w:rPr>
        <w:t xml:space="preserve"> of a control section</w:t>
      </w:r>
      <w:r w:rsidRPr="00DB6E66">
        <w:rPr>
          <w:color w:val="000000"/>
        </w:rPr>
        <w:t>, as per the Responsibility Table, t</w:t>
      </w:r>
      <w:r w:rsidR="009B4501" w:rsidRPr="00DB6E66">
        <w:rPr>
          <w:color w:val="000000"/>
        </w:rPr>
        <w:t>itle to th</w:t>
      </w:r>
      <w:r w:rsidR="00650E1C" w:rsidRPr="00DB6E66">
        <w:rPr>
          <w:color w:val="000000"/>
        </w:rPr>
        <w:t>at control section</w:t>
      </w:r>
      <w:r w:rsidR="009B4501" w:rsidRPr="00DB6E66">
        <w:rPr>
          <w:color w:val="000000"/>
        </w:rPr>
        <w:t xml:space="preserve"> right</w:t>
      </w:r>
      <w:r w:rsidR="009B4501" w:rsidRPr="00DB6E66">
        <w:rPr>
          <w:color w:val="000000"/>
        </w:rPr>
        <w:noBreakHyphen/>
        <w:t>of</w:t>
      </w:r>
      <w:r w:rsidR="009B4501" w:rsidRPr="00DB6E66">
        <w:rPr>
          <w:color w:val="000000"/>
        </w:rPr>
        <w:noBreakHyphen/>
        <w:t>way shall be vested in the Entity but shall be subject to DOTD and FHWA requirements and regulations concerning abandonment, disposal, encroachments and/or uses for non</w:t>
      </w:r>
      <w:r w:rsidR="009B4501" w:rsidRPr="00DB6E66">
        <w:rPr>
          <w:color w:val="000000"/>
        </w:rPr>
        <w:noBreakHyphen/>
        <w:t>highway purposes.</w:t>
      </w:r>
      <w:r w:rsidR="009B4501" w:rsidRPr="00DB6E66">
        <w:rPr>
          <w:b/>
          <w:bCs/>
          <w:color w:val="000000"/>
        </w:rPr>
        <w:t xml:space="preserve"> </w:t>
      </w:r>
    </w:p>
    <w:p w14:paraId="384CA362" w14:textId="77777777" w:rsidR="001C7510" w:rsidRPr="00DB6E66" w:rsidRDefault="001C7510">
      <w:pPr>
        <w:jc w:val="both"/>
        <w:rPr>
          <w:b/>
          <w:bCs/>
          <w:color w:val="000000"/>
        </w:rPr>
      </w:pPr>
    </w:p>
    <w:p w14:paraId="6F24CB4D" w14:textId="77777777" w:rsidR="00F91ECC" w:rsidRPr="00DB6E66" w:rsidRDefault="00F91ECC">
      <w:pPr>
        <w:jc w:val="both"/>
        <w:rPr>
          <w:b/>
          <w:bCs/>
        </w:rPr>
      </w:pPr>
      <w:r w:rsidRPr="00DB6E66">
        <w:rPr>
          <w:b/>
          <w:bCs/>
        </w:rPr>
        <w:t>ARTICLE XXII: COMPLIANCE WITH LAWS</w:t>
      </w:r>
    </w:p>
    <w:p w14:paraId="71984DF8" w14:textId="77777777" w:rsidR="00F91ECC" w:rsidRPr="00DB6E66" w:rsidRDefault="00F91ECC">
      <w:pPr>
        <w:jc w:val="both"/>
        <w:rPr>
          <w:b/>
          <w:bCs/>
        </w:rPr>
      </w:pPr>
    </w:p>
    <w:p w14:paraId="7AF40CD0" w14:textId="29928024" w:rsidR="00F91ECC" w:rsidRPr="00DB6E66" w:rsidRDefault="007927AE">
      <w:pPr>
        <w:jc w:val="both"/>
        <w:rPr>
          <w:color w:val="000000"/>
        </w:rPr>
      </w:pPr>
      <w:r w:rsidRPr="00DB6E66">
        <w:rPr>
          <w:color w:val="000000"/>
        </w:rPr>
        <w:t xml:space="preserve">The parties shall comply with all applicable </w:t>
      </w:r>
      <w:r w:rsidR="00F20AC3" w:rsidRPr="00DB6E66">
        <w:rPr>
          <w:color w:val="000000"/>
        </w:rPr>
        <w:t>Federal</w:t>
      </w:r>
      <w:r w:rsidRPr="00DB6E66">
        <w:rPr>
          <w:color w:val="000000"/>
        </w:rPr>
        <w:t xml:space="preserve">, </w:t>
      </w:r>
      <w:r w:rsidR="00F20AC3" w:rsidRPr="00DB6E66">
        <w:rPr>
          <w:color w:val="000000"/>
        </w:rPr>
        <w:t>State</w:t>
      </w:r>
      <w:r w:rsidRPr="00DB6E66">
        <w:rPr>
          <w:color w:val="000000"/>
        </w:rPr>
        <w:t xml:space="preserve">, and local laws and regulations, including, specifically, the Louisiana Code of Government Ethics (LSA-R.S. 42:1101, </w:t>
      </w:r>
      <w:r w:rsidRPr="00DB6E66">
        <w:rPr>
          <w:i/>
          <w:iCs/>
          <w:color w:val="000000"/>
        </w:rPr>
        <w:t>et seq</w:t>
      </w:r>
      <w:r w:rsidRPr="00DB6E66">
        <w:rPr>
          <w:color w:val="000000"/>
        </w:rPr>
        <w:t>.)</w:t>
      </w:r>
      <w:r w:rsidR="00194795" w:rsidRPr="00DB6E66">
        <w:rPr>
          <w:color w:val="000000"/>
        </w:rPr>
        <w:t>,</w:t>
      </w:r>
      <w:r w:rsidRPr="00DB6E66">
        <w:rPr>
          <w:color w:val="000000"/>
        </w:rPr>
        <w:t xml:space="preserve"> in carrying out the provisions of this Agreement</w:t>
      </w:r>
      <w:r w:rsidR="00F91ECC" w:rsidRPr="00DB6E66">
        <w:t>.</w:t>
      </w:r>
      <w:r w:rsidR="00730C06" w:rsidRPr="00DB6E66">
        <w:t> </w:t>
      </w:r>
    </w:p>
    <w:p w14:paraId="7F9C9326" w14:textId="77777777" w:rsidR="00F91ECC" w:rsidRPr="00DB6E66" w:rsidRDefault="00F91ECC">
      <w:pPr>
        <w:jc w:val="both"/>
        <w:rPr>
          <w:color w:val="000000"/>
        </w:rPr>
      </w:pPr>
    </w:p>
    <w:p w14:paraId="34C6284B" w14:textId="77777777" w:rsidR="006F56C3" w:rsidRPr="00DB6E66" w:rsidRDefault="006F56C3">
      <w:pPr>
        <w:jc w:val="both"/>
        <w:rPr>
          <w:b/>
          <w:color w:val="000000"/>
        </w:rPr>
      </w:pPr>
      <w:r w:rsidRPr="00DB6E66">
        <w:rPr>
          <w:b/>
          <w:color w:val="000000"/>
        </w:rPr>
        <w:t>ARTICLE XXI</w:t>
      </w:r>
      <w:r w:rsidR="00E649D4" w:rsidRPr="00DB6E66">
        <w:rPr>
          <w:b/>
          <w:color w:val="000000"/>
        </w:rPr>
        <w:t>II</w:t>
      </w:r>
      <w:r w:rsidRPr="00DB6E66">
        <w:rPr>
          <w:b/>
          <w:color w:val="000000"/>
        </w:rPr>
        <w:t>: VENUE</w:t>
      </w:r>
    </w:p>
    <w:p w14:paraId="31049918" w14:textId="77777777" w:rsidR="006F56C3" w:rsidRPr="00DB6E66" w:rsidRDefault="006F56C3">
      <w:pPr>
        <w:jc w:val="both"/>
        <w:rPr>
          <w:color w:val="000000"/>
        </w:rPr>
      </w:pPr>
    </w:p>
    <w:p w14:paraId="1871EB03" w14:textId="77777777" w:rsidR="006F56C3" w:rsidRPr="00DB6E66" w:rsidRDefault="006F56C3">
      <w:pPr>
        <w:jc w:val="both"/>
        <w:rPr>
          <w:color w:val="000000"/>
        </w:rPr>
      </w:pPr>
      <w:r w:rsidRPr="00DB6E66">
        <w:rPr>
          <w:color w:val="000000"/>
        </w:rPr>
        <w:t>The exclusive venue for any suit arising out of this Agreement shall be in the Nineteenth Judicial District Court for the Parish of East Baton Rouge, State of Louisiana.</w:t>
      </w:r>
    </w:p>
    <w:p w14:paraId="4DDAE06B" w14:textId="77777777" w:rsidR="00F20AC3" w:rsidRPr="00DB6E66" w:rsidRDefault="00F20AC3">
      <w:pPr>
        <w:jc w:val="both"/>
        <w:rPr>
          <w:color w:val="000000"/>
        </w:rPr>
      </w:pPr>
    </w:p>
    <w:p w14:paraId="7EA27301" w14:textId="77777777" w:rsidR="00F20AC3" w:rsidRPr="00DB6E66" w:rsidRDefault="00F20AC3">
      <w:pPr>
        <w:jc w:val="both"/>
        <w:rPr>
          <w:color w:val="000000"/>
        </w:rPr>
      </w:pPr>
    </w:p>
    <w:p w14:paraId="716799EA" w14:textId="77777777" w:rsidR="00F20AC3" w:rsidRPr="00DB6E66" w:rsidRDefault="00F20AC3">
      <w:pPr>
        <w:jc w:val="both"/>
        <w:rPr>
          <w:color w:val="000000"/>
        </w:rPr>
      </w:pPr>
    </w:p>
    <w:p w14:paraId="1385A25B" w14:textId="77777777" w:rsidR="00F20AC3" w:rsidRPr="00DB6E66" w:rsidRDefault="00F20AC3">
      <w:pPr>
        <w:jc w:val="center"/>
      </w:pPr>
      <w:r w:rsidRPr="00DB6E66">
        <w:t>THE REMAINDER OF THIS PAGE IS INTENTIONALLY LEFT BLANK</w:t>
      </w:r>
    </w:p>
    <w:p w14:paraId="35B4C4CA" w14:textId="77777777" w:rsidR="00F20AC3" w:rsidRPr="00DB6E66" w:rsidRDefault="00F20AC3">
      <w:pPr>
        <w:jc w:val="both"/>
        <w:rPr>
          <w:color w:val="000000"/>
        </w:rPr>
      </w:pPr>
    </w:p>
    <w:p w14:paraId="65519BE4" w14:textId="77777777" w:rsidR="006F56C3" w:rsidRPr="00DB6E66" w:rsidRDefault="006F56C3">
      <w:pPr>
        <w:jc w:val="both"/>
        <w:rPr>
          <w:color w:val="000000"/>
        </w:rPr>
      </w:pPr>
    </w:p>
    <w:p w14:paraId="06D676D0" w14:textId="77777777" w:rsidR="009B4501" w:rsidRPr="00DB6E66" w:rsidRDefault="009F2E70">
      <w:pPr>
        <w:jc w:val="both"/>
        <w:rPr>
          <w:color w:val="000000"/>
        </w:rPr>
      </w:pPr>
      <w:r w:rsidRPr="00DB6E66">
        <w:rPr>
          <w:b/>
          <w:color w:val="000000"/>
        </w:rPr>
        <w:br w:type="page"/>
      </w:r>
      <w:r w:rsidRPr="00DB6E66">
        <w:rPr>
          <w:b/>
          <w:color w:val="000000"/>
        </w:rPr>
        <w:lastRenderedPageBreak/>
        <w:t>I</w:t>
      </w:r>
      <w:r w:rsidR="008377BC" w:rsidRPr="00DB6E66">
        <w:rPr>
          <w:b/>
          <w:color w:val="000000"/>
        </w:rPr>
        <w:t>N</w:t>
      </w:r>
      <w:r w:rsidR="009B4501" w:rsidRPr="00DB6E66">
        <w:rPr>
          <w:b/>
          <w:color w:val="000000"/>
        </w:rPr>
        <w:t xml:space="preserve"> WITNESS THEREOF</w:t>
      </w:r>
      <w:r w:rsidR="009B4501" w:rsidRPr="00DB6E66">
        <w:rPr>
          <w:color w:val="000000"/>
        </w:rPr>
        <w:t>, the parties have caused these presents to be executed by their respective officers thereunto duly authorized as of the day and year first above written.</w:t>
      </w:r>
    </w:p>
    <w:p w14:paraId="6C98BC23" w14:textId="77777777" w:rsidR="00C236DD" w:rsidRDefault="00C236DD">
      <w:pPr>
        <w:jc w:val="both"/>
        <w:rPr>
          <w:color w:val="000000"/>
        </w:rPr>
        <w:sectPr w:rsidR="00C236DD" w:rsidSect="004257B6">
          <w:headerReference w:type="default" r:id="rId11"/>
          <w:footerReference w:type="first" r:id="rId12"/>
          <w:type w:val="continuous"/>
          <w:pgSz w:w="12240" w:h="15840"/>
          <w:pgMar w:top="1440" w:right="1800" w:bottom="1530" w:left="1800" w:header="720" w:footer="720" w:gutter="0"/>
          <w:cols w:space="720"/>
          <w:noEndnote/>
          <w:titlePg/>
          <w:docGrid w:linePitch="326"/>
        </w:sectPr>
      </w:pPr>
    </w:p>
    <w:p w14:paraId="3A767BDB" w14:textId="77777777" w:rsidR="009B4501" w:rsidRPr="00DB6E66" w:rsidRDefault="009B4501">
      <w:pPr>
        <w:jc w:val="both"/>
        <w:rPr>
          <w:color w:val="000000"/>
        </w:rPr>
      </w:pPr>
    </w:p>
    <w:p w14:paraId="6E7A652F" w14:textId="77777777" w:rsidR="00C236DD" w:rsidRDefault="00C236DD" w:rsidP="009F7595">
      <w:pPr>
        <w:widowControl/>
        <w:autoSpaceDE/>
        <w:autoSpaceDN/>
        <w:adjustRightInd/>
        <w:ind w:left="360"/>
        <w:rPr>
          <w:rFonts w:eastAsiaTheme="minorHAnsi"/>
          <w:b/>
        </w:rPr>
        <w:sectPr w:rsidR="00C236DD" w:rsidSect="006D46DF">
          <w:type w:val="continuous"/>
          <w:pgSz w:w="12240" w:h="15840"/>
          <w:pgMar w:top="720" w:right="1440" w:bottom="720" w:left="1440" w:header="720" w:footer="720" w:gutter="0"/>
          <w:cols w:num="2" w:space="180"/>
          <w:noEndnote/>
          <w:titlePg/>
          <w:docGrid w:linePitch="326"/>
        </w:sectPr>
      </w:pPr>
    </w:p>
    <w:p w14:paraId="6888BA1A" w14:textId="77777777" w:rsidR="00CC0A39" w:rsidRPr="00DB6E66" w:rsidRDefault="00CC0A39" w:rsidP="009F7595">
      <w:pPr>
        <w:widowControl/>
        <w:autoSpaceDE/>
        <w:autoSpaceDN/>
        <w:adjustRightInd/>
        <w:ind w:left="360"/>
        <w:rPr>
          <w:rFonts w:eastAsiaTheme="minorHAnsi"/>
        </w:rPr>
      </w:pPr>
    </w:p>
    <w:p w14:paraId="6058655D" w14:textId="77777777" w:rsidR="00CC0A39" w:rsidRPr="00DB6E66" w:rsidRDefault="00CC0A39" w:rsidP="009F7595">
      <w:pPr>
        <w:widowControl/>
        <w:autoSpaceDE/>
        <w:autoSpaceDN/>
        <w:adjustRightInd/>
        <w:ind w:left="360"/>
        <w:rPr>
          <w:rFonts w:eastAsiaTheme="minorHAnsi"/>
        </w:rPr>
      </w:pPr>
    </w:p>
    <w:p w14:paraId="3A358C88" w14:textId="77777777" w:rsidR="00CC0A39" w:rsidRPr="00DB6E66" w:rsidRDefault="00CC0A39" w:rsidP="009F7595">
      <w:pPr>
        <w:widowControl/>
        <w:autoSpaceDE/>
        <w:autoSpaceDN/>
        <w:adjustRightInd/>
        <w:ind w:left="360"/>
        <w:rPr>
          <w:rFonts w:eastAsiaTheme="minorHAnsi"/>
        </w:rPr>
      </w:pPr>
    </w:p>
    <w:p w14:paraId="335D1EE4" w14:textId="77777777" w:rsidR="00CC0A39" w:rsidRPr="00DB6E66" w:rsidRDefault="00CC0A39" w:rsidP="009F7595">
      <w:pPr>
        <w:widowControl/>
        <w:autoSpaceDE/>
        <w:autoSpaceDN/>
        <w:adjustRightInd/>
        <w:ind w:left="360"/>
        <w:rPr>
          <w:rFonts w:eastAsiaTheme="minorHAnsi"/>
        </w:rPr>
      </w:pPr>
    </w:p>
    <w:p w14:paraId="1676D05F" w14:textId="77777777" w:rsidR="00CC0A39" w:rsidRPr="00DB6E66" w:rsidRDefault="00CC0A39" w:rsidP="009F7595">
      <w:pPr>
        <w:widowControl/>
        <w:autoSpaceDE/>
        <w:autoSpaceDN/>
        <w:adjustRightInd/>
        <w:ind w:left="360"/>
        <w:rPr>
          <w:rFonts w:eastAsiaTheme="minorHAnsi"/>
        </w:rPr>
      </w:pPr>
    </w:p>
    <w:p w14:paraId="6724812F" w14:textId="77777777" w:rsidR="00CC0A39" w:rsidRPr="00DB6E66" w:rsidRDefault="00CC0A39" w:rsidP="009F7595">
      <w:pPr>
        <w:widowControl/>
        <w:autoSpaceDE/>
        <w:autoSpaceDN/>
        <w:adjustRightInd/>
        <w:ind w:left="360"/>
        <w:rPr>
          <w:rFonts w:eastAsiaTheme="minorHAnsi"/>
        </w:rPr>
      </w:pPr>
    </w:p>
    <w:p w14:paraId="7E7CDC82" w14:textId="77777777" w:rsidR="00CC0A39" w:rsidRPr="00DB6E66" w:rsidRDefault="00CC0A39" w:rsidP="009F7595">
      <w:pPr>
        <w:widowControl/>
        <w:autoSpaceDE/>
        <w:autoSpaceDN/>
        <w:adjustRightInd/>
        <w:ind w:left="360"/>
        <w:rPr>
          <w:rFonts w:eastAsiaTheme="minorHAnsi"/>
        </w:rPr>
      </w:pPr>
    </w:p>
    <w:p w14:paraId="172471C6" w14:textId="77777777" w:rsidR="00CC0A39" w:rsidRPr="00DB6E66" w:rsidRDefault="00CC0A39" w:rsidP="009F7595">
      <w:pPr>
        <w:widowControl/>
        <w:autoSpaceDE/>
        <w:autoSpaceDN/>
        <w:adjustRightInd/>
        <w:ind w:left="360"/>
        <w:rPr>
          <w:rFonts w:eastAsiaTheme="minorHAnsi"/>
        </w:rPr>
      </w:pPr>
    </w:p>
    <w:p w14:paraId="6C2D66DC" w14:textId="77777777" w:rsidR="00CC0A39" w:rsidRPr="00DB6E66" w:rsidRDefault="00CC0A39" w:rsidP="009F7595">
      <w:pPr>
        <w:widowControl/>
        <w:autoSpaceDE/>
        <w:autoSpaceDN/>
        <w:adjustRightInd/>
        <w:ind w:left="360"/>
        <w:rPr>
          <w:rFonts w:eastAsiaTheme="minorHAnsi"/>
        </w:rPr>
      </w:pPr>
    </w:p>
    <w:p w14:paraId="24CFED06" w14:textId="77777777" w:rsidR="00CC0A39" w:rsidRPr="00DB6E66" w:rsidRDefault="00CC0A39" w:rsidP="009F7595">
      <w:pPr>
        <w:widowControl/>
        <w:autoSpaceDE/>
        <w:autoSpaceDN/>
        <w:adjustRightInd/>
        <w:ind w:left="360"/>
        <w:rPr>
          <w:rFonts w:eastAsiaTheme="minorHAnsi"/>
        </w:rPr>
      </w:pPr>
    </w:p>
    <w:p w14:paraId="57C4D69F" w14:textId="77777777" w:rsidR="00CC0A39" w:rsidRPr="00DB6E66" w:rsidRDefault="00CC0A39" w:rsidP="009F7595">
      <w:pPr>
        <w:widowControl/>
        <w:autoSpaceDE/>
        <w:autoSpaceDN/>
        <w:adjustRightInd/>
        <w:ind w:left="360"/>
        <w:rPr>
          <w:rFonts w:eastAsiaTheme="minorHAnsi"/>
        </w:rPr>
      </w:pPr>
    </w:p>
    <w:p w14:paraId="356A6AA1" w14:textId="77777777" w:rsidR="00CC0A39" w:rsidRPr="00DB6E66" w:rsidRDefault="00CC0A39" w:rsidP="009F7595">
      <w:pPr>
        <w:widowControl/>
        <w:autoSpaceDE/>
        <w:autoSpaceDN/>
        <w:adjustRightInd/>
        <w:ind w:left="360"/>
        <w:rPr>
          <w:rFonts w:eastAsiaTheme="minorHAnsi"/>
        </w:rPr>
      </w:pPr>
    </w:p>
    <w:p w14:paraId="4E89664C" w14:textId="77777777" w:rsidR="00CC0A39" w:rsidRPr="00DB6E66" w:rsidRDefault="00CC0A39" w:rsidP="009F7595">
      <w:pPr>
        <w:widowControl/>
        <w:autoSpaceDE/>
        <w:autoSpaceDN/>
        <w:adjustRightInd/>
        <w:ind w:left="360"/>
        <w:rPr>
          <w:rFonts w:eastAsiaTheme="minorHAnsi"/>
        </w:rPr>
      </w:pPr>
    </w:p>
    <w:p w14:paraId="08265A37" w14:textId="77777777" w:rsidR="00CC0A39" w:rsidRPr="00DB6E66" w:rsidRDefault="00CC0A39" w:rsidP="009F7595">
      <w:pPr>
        <w:widowControl/>
        <w:autoSpaceDE/>
        <w:autoSpaceDN/>
        <w:adjustRightInd/>
        <w:ind w:left="360"/>
        <w:rPr>
          <w:rFonts w:eastAsiaTheme="minorHAnsi"/>
        </w:rPr>
      </w:pPr>
    </w:p>
    <w:p w14:paraId="425F92F9" w14:textId="77777777" w:rsidR="006057C7" w:rsidRPr="00DB6E66" w:rsidRDefault="006057C7" w:rsidP="009F7595">
      <w:pPr>
        <w:widowControl/>
        <w:autoSpaceDE/>
        <w:autoSpaceDN/>
        <w:adjustRightInd/>
        <w:ind w:left="360"/>
        <w:rPr>
          <w:rFonts w:eastAsiaTheme="minorHAnsi"/>
          <w:b/>
        </w:rPr>
      </w:pPr>
    </w:p>
    <w:p w14:paraId="67962DA0" w14:textId="77777777" w:rsidR="0027378C" w:rsidRPr="00DB6E66" w:rsidRDefault="00CF2F50" w:rsidP="009F7595">
      <w:pPr>
        <w:widowControl/>
        <w:autoSpaceDE/>
        <w:autoSpaceDN/>
        <w:adjustRightInd/>
        <w:jc w:val="center"/>
        <w:rPr>
          <w:rFonts w:eastAsiaTheme="minorHAnsi"/>
          <w:color w:val="FF0000"/>
        </w:rPr>
      </w:pPr>
      <w:r w:rsidRPr="00DB6E66">
        <w:rPr>
          <w:rFonts w:eastAsiaTheme="minorHAnsi"/>
          <w:b/>
        </w:rPr>
        <w:br w:type="column"/>
      </w:r>
      <w:r w:rsidR="0009425A" w:rsidRPr="00DB6E66">
        <w:rPr>
          <w:rFonts w:eastAsiaTheme="minorHAnsi"/>
          <w:b/>
          <w:color w:val="FF0000"/>
        </w:rPr>
        <w:t xml:space="preserve">ENTITY NAME </w:t>
      </w:r>
    </w:p>
    <w:p w14:paraId="076144CC" w14:textId="77777777" w:rsidR="00820286" w:rsidRPr="00DB6E66" w:rsidRDefault="00820286" w:rsidP="009F7595">
      <w:pPr>
        <w:widowControl/>
        <w:autoSpaceDE/>
        <w:autoSpaceDN/>
        <w:adjustRightInd/>
        <w:rPr>
          <w:rFonts w:eastAsiaTheme="minorHAnsi"/>
        </w:rPr>
      </w:pPr>
    </w:p>
    <w:p w14:paraId="3998E847" w14:textId="77777777" w:rsidR="00CC0A39" w:rsidRPr="009F7595" w:rsidRDefault="00CC0A39" w:rsidP="009F7595">
      <w:pPr>
        <w:widowControl/>
        <w:tabs>
          <w:tab w:val="left" w:pos="720"/>
        </w:tabs>
        <w:autoSpaceDE/>
        <w:autoSpaceDN/>
        <w:adjustRightInd/>
        <w:rPr>
          <w:rFonts w:eastAsiaTheme="minorHAnsi"/>
          <w:color w:val="000000"/>
        </w:rPr>
      </w:pPr>
      <w:r w:rsidRPr="00DB6E66">
        <w:rPr>
          <w:rFonts w:eastAsiaTheme="minorHAnsi"/>
        </w:rPr>
        <w:t xml:space="preserve">BY:  </w:t>
      </w:r>
      <w:r w:rsidRPr="009F7595">
        <w:rPr>
          <w:rFonts w:eastAsiaTheme="minorHAnsi"/>
          <w:color w:val="000000"/>
        </w:rPr>
        <w:t>________________</w:t>
      </w:r>
      <w:r w:rsidR="00730C06" w:rsidRPr="009F7595">
        <w:rPr>
          <w:rFonts w:eastAsiaTheme="minorHAnsi"/>
          <w:color w:val="000000"/>
        </w:rPr>
        <w:t>___________</w:t>
      </w:r>
      <w:r w:rsidRPr="009F7595">
        <w:rPr>
          <w:rFonts w:eastAsiaTheme="minorHAnsi"/>
          <w:color w:val="000000"/>
        </w:rPr>
        <w:t>__________</w:t>
      </w:r>
    </w:p>
    <w:p w14:paraId="3A13BF0A" w14:textId="77777777" w:rsidR="00CC0A39" w:rsidRPr="00DB6E66" w:rsidRDefault="00CC0A39" w:rsidP="009F7595">
      <w:pPr>
        <w:widowControl/>
        <w:autoSpaceDE/>
        <w:autoSpaceDN/>
        <w:adjustRightInd/>
        <w:rPr>
          <w:rFonts w:eastAsiaTheme="minorHAnsi"/>
        </w:rPr>
      </w:pPr>
    </w:p>
    <w:p w14:paraId="2294B4E8" w14:textId="77777777" w:rsidR="0005372C" w:rsidRPr="00DB6E66" w:rsidRDefault="0005372C" w:rsidP="009F7595">
      <w:pPr>
        <w:widowControl/>
        <w:tabs>
          <w:tab w:val="left" w:pos="720"/>
        </w:tabs>
        <w:autoSpaceDE/>
        <w:autoSpaceDN/>
        <w:adjustRightInd/>
        <w:jc w:val="center"/>
        <w:rPr>
          <w:rFonts w:eastAsiaTheme="minorHAnsi"/>
          <w:color w:val="000000"/>
        </w:rPr>
      </w:pPr>
    </w:p>
    <w:p w14:paraId="3DECECB1" w14:textId="77777777" w:rsidR="0005372C" w:rsidRPr="00DB6E66" w:rsidRDefault="0005372C" w:rsidP="009F7595">
      <w:pPr>
        <w:widowControl/>
        <w:tabs>
          <w:tab w:val="left" w:pos="720"/>
        </w:tabs>
        <w:autoSpaceDE/>
        <w:autoSpaceDN/>
        <w:adjustRightInd/>
        <w:jc w:val="center"/>
        <w:rPr>
          <w:rFonts w:eastAsiaTheme="minorHAnsi"/>
          <w:color w:val="000000"/>
        </w:rPr>
      </w:pPr>
      <w:r w:rsidRPr="00DB6E66">
        <w:rPr>
          <w:rFonts w:eastAsiaTheme="minorHAnsi"/>
          <w:noProof/>
          <w:color w:val="000000"/>
        </w:rPr>
        <mc:AlternateContent>
          <mc:Choice Requires="wps">
            <w:drawing>
              <wp:anchor distT="0" distB="0" distL="114300" distR="114300" simplePos="0" relativeHeight="251659264" behindDoc="0" locked="0" layoutInCell="1" allowOverlap="1" wp14:anchorId="444CFF22" wp14:editId="58E489A7">
                <wp:simplePos x="0" y="0"/>
                <wp:positionH relativeFrom="column">
                  <wp:posOffset>16400</wp:posOffset>
                </wp:positionH>
                <wp:positionV relativeFrom="paragraph">
                  <wp:posOffset>108556</wp:posOffset>
                </wp:positionV>
                <wp:extent cx="2877792" cy="15903"/>
                <wp:effectExtent l="0" t="0" r="37465" b="22225"/>
                <wp:wrapNone/>
                <wp:docPr id="2" name="Straight Connector 2"/>
                <wp:cNvGraphicFramePr/>
                <a:graphic xmlns:a="http://schemas.openxmlformats.org/drawingml/2006/main">
                  <a:graphicData uri="http://schemas.microsoft.com/office/word/2010/wordprocessingShape">
                    <wps:wsp>
                      <wps:cNvCnPr/>
                      <wps:spPr>
                        <a:xfrm>
                          <a:off x="0" y="0"/>
                          <a:ext cx="2877792"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AF34F7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8.55pt" to="227.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" strokecolor="black [3200]" strokeweight=".5pt">
                <v:stroke joinstyle="miter"/>
              </v:line>
            </w:pict>
          </mc:Fallback>
        </mc:AlternateContent>
      </w:r>
    </w:p>
    <w:p w14:paraId="454115EC" w14:textId="77777777" w:rsidR="00CC0A39" w:rsidRPr="006B243C" w:rsidRDefault="00CC0A39" w:rsidP="009F7595">
      <w:pPr>
        <w:widowControl/>
        <w:tabs>
          <w:tab w:val="left" w:pos="720"/>
        </w:tabs>
        <w:autoSpaceDE/>
        <w:autoSpaceDN/>
        <w:adjustRightInd/>
        <w:jc w:val="center"/>
        <w:rPr>
          <w:rFonts w:eastAsiaTheme="minorHAnsi"/>
          <w:color w:val="000000"/>
        </w:rPr>
      </w:pPr>
      <w:r w:rsidRPr="00DB6E66">
        <w:rPr>
          <w:rFonts w:eastAsiaTheme="minorHAnsi"/>
          <w:color w:val="000000"/>
        </w:rPr>
        <w:t>Typed or Printed Name</w:t>
      </w:r>
    </w:p>
    <w:p w14:paraId="6CF2CD7B" w14:textId="77777777" w:rsidR="00CC0A39" w:rsidRPr="00DB59E7" w:rsidRDefault="00CC0A39" w:rsidP="009F7595">
      <w:pPr>
        <w:widowControl/>
        <w:tabs>
          <w:tab w:val="left" w:pos="720"/>
        </w:tabs>
        <w:autoSpaceDE/>
        <w:autoSpaceDN/>
        <w:adjustRightInd/>
        <w:jc w:val="center"/>
        <w:rPr>
          <w:rFonts w:eastAsiaTheme="minorHAnsi"/>
          <w:color w:val="000000"/>
        </w:rPr>
      </w:pPr>
    </w:p>
    <w:p w14:paraId="39C1E437" w14:textId="77777777" w:rsidR="0005372C" w:rsidRPr="00DB6E66" w:rsidRDefault="0005372C" w:rsidP="009F7595">
      <w:pPr>
        <w:widowControl/>
        <w:tabs>
          <w:tab w:val="left" w:pos="720"/>
        </w:tabs>
        <w:autoSpaceDE/>
        <w:autoSpaceDN/>
        <w:adjustRightInd/>
        <w:jc w:val="center"/>
        <w:rPr>
          <w:rFonts w:eastAsiaTheme="minorHAnsi"/>
          <w:color w:val="000000"/>
        </w:rPr>
      </w:pPr>
      <w:r w:rsidRPr="00DB6E66">
        <w:rPr>
          <w:rFonts w:eastAsiaTheme="minorHAnsi"/>
          <w:noProof/>
          <w:color w:val="000000"/>
        </w:rPr>
        <mc:AlternateContent>
          <mc:Choice Requires="wps">
            <w:drawing>
              <wp:anchor distT="0" distB="0" distL="114300" distR="114300" simplePos="0" relativeHeight="251660288" behindDoc="0" locked="0" layoutInCell="1" allowOverlap="1" wp14:anchorId="52819E63" wp14:editId="51A62A2F">
                <wp:simplePos x="0" y="0"/>
                <wp:positionH relativeFrom="column">
                  <wp:align>right</wp:align>
                </wp:positionH>
                <wp:positionV relativeFrom="paragraph">
                  <wp:posOffset>153421</wp:posOffset>
                </wp:positionV>
                <wp:extent cx="2822547" cy="0"/>
                <wp:effectExtent l="0" t="0" r="35560" b="19050"/>
                <wp:wrapNone/>
                <wp:docPr id="3" name="Straight Connector 3"/>
                <wp:cNvGraphicFramePr/>
                <a:graphic xmlns:a="http://schemas.openxmlformats.org/drawingml/2006/main">
                  <a:graphicData uri="http://schemas.microsoft.com/office/word/2010/wordprocessingShape">
                    <wps:wsp>
                      <wps:cNvCnPr/>
                      <wps:spPr>
                        <a:xfrm flipV="1">
                          <a:off x="0" y="0"/>
                          <a:ext cx="28225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7469B20" id="Straight Connector 3" o:spid="_x0000_s1026" style="position:absolute;flip:y;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171.05pt,12.1pt" to="393.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" strokecolor="black [3200]" strokeweight=".5pt">
                <v:stroke joinstyle="miter"/>
              </v:line>
            </w:pict>
          </mc:Fallback>
        </mc:AlternateContent>
      </w:r>
    </w:p>
    <w:p w14:paraId="5E5CE79F" w14:textId="77777777" w:rsidR="00CC0A39" w:rsidRPr="006B243C" w:rsidRDefault="00CC0A39" w:rsidP="009F7595">
      <w:pPr>
        <w:widowControl/>
        <w:tabs>
          <w:tab w:val="left" w:pos="720"/>
        </w:tabs>
        <w:autoSpaceDE/>
        <w:autoSpaceDN/>
        <w:adjustRightInd/>
        <w:jc w:val="center"/>
        <w:rPr>
          <w:rFonts w:eastAsiaTheme="minorHAnsi"/>
          <w:color w:val="000000"/>
        </w:rPr>
      </w:pPr>
      <w:r w:rsidRPr="00DB6E66">
        <w:rPr>
          <w:rFonts w:eastAsiaTheme="minorHAnsi"/>
          <w:color w:val="000000"/>
        </w:rPr>
        <w:t>Title</w:t>
      </w:r>
    </w:p>
    <w:p w14:paraId="2D2EB034" w14:textId="77777777" w:rsidR="00CC0A39" w:rsidRPr="00DB59E7" w:rsidRDefault="00CC0A39" w:rsidP="009F7595">
      <w:pPr>
        <w:widowControl/>
        <w:tabs>
          <w:tab w:val="left" w:pos="720"/>
        </w:tabs>
        <w:autoSpaceDE/>
        <w:autoSpaceDN/>
        <w:adjustRightInd/>
        <w:jc w:val="center"/>
        <w:rPr>
          <w:rFonts w:eastAsiaTheme="minorHAnsi"/>
          <w:color w:val="000000"/>
        </w:rPr>
      </w:pPr>
    </w:p>
    <w:p w14:paraId="732A94E0" w14:textId="77777777" w:rsidR="00AC51BD" w:rsidRPr="00C834EB" w:rsidRDefault="00AC51BD" w:rsidP="009F7595">
      <w:pPr>
        <w:widowControl/>
        <w:tabs>
          <w:tab w:val="left" w:pos="720"/>
        </w:tabs>
        <w:autoSpaceDE/>
        <w:autoSpaceDN/>
        <w:adjustRightInd/>
        <w:jc w:val="center"/>
        <w:rPr>
          <w:rFonts w:eastAsiaTheme="minorHAnsi"/>
          <w:color w:val="000000"/>
        </w:rPr>
      </w:pPr>
    </w:p>
    <w:p w14:paraId="439E5B59" w14:textId="77777777" w:rsidR="00CC0A39" w:rsidRPr="00DB6E66" w:rsidRDefault="009C6753" w:rsidP="009F7595">
      <w:pPr>
        <w:widowControl/>
        <w:tabs>
          <w:tab w:val="left" w:pos="720"/>
        </w:tabs>
        <w:autoSpaceDE/>
        <w:autoSpaceDN/>
        <w:adjustRightInd/>
        <w:jc w:val="center"/>
        <w:rPr>
          <w:rFonts w:eastAsiaTheme="minorHAnsi"/>
          <w:color w:val="FF0000"/>
        </w:rPr>
      </w:pPr>
      <w:r w:rsidRPr="00DB6E66">
        <w:rPr>
          <w:rFonts w:eastAsiaTheme="minorHAnsi"/>
          <w:noProof/>
          <w:color w:val="000000"/>
        </w:rPr>
        <mc:AlternateContent>
          <mc:Choice Requires="wps">
            <w:drawing>
              <wp:anchor distT="0" distB="0" distL="114300" distR="114300" simplePos="0" relativeHeight="251662336" behindDoc="0" locked="0" layoutInCell="1" allowOverlap="1" wp14:anchorId="6EAD2E54" wp14:editId="04D743E1">
                <wp:simplePos x="0" y="0"/>
                <wp:positionH relativeFrom="column">
                  <wp:align>right</wp:align>
                </wp:positionH>
                <wp:positionV relativeFrom="paragraph">
                  <wp:posOffset>6419</wp:posOffset>
                </wp:positionV>
                <wp:extent cx="2822547" cy="0"/>
                <wp:effectExtent l="0" t="0" r="35560" b="19050"/>
                <wp:wrapNone/>
                <wp:docPr id="4" name="Straight Connector 4"/>
                <wp:cNvGraphicFramePr/>
                <a:graphic xmlns:a="http://schemas.openxmlformats.org/drawingml/2006/main">
                  <a:graphicData uri="http://schemas.microsoft.com/office/word/2010/wordprocessingShape">
                    <wps:wsp>
                      <wps:cNvCnPr/>
                      <wps:spPr>
                        <a:xfrm flipV="1">
                          <a:off x="0" y="0"/>
                          <a:ext cx="28225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84B93A1" id="Straight Connector 4" o:spid="_x0000_s1026" style="position:absolute;flip:y;z-index:25166233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171.05pt,.5pt" to="39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" strokecolor="black [3200]" strokeweight=".5pt">
                <v:stroke joinstyle="miter"/>
              </v:line>
            </w:pict>
          </mc:Fallback>
        </mc:AlternateContent>
      </w:r>
      <w:r w:rsidR="00CC0A39" w:rsidRPr="00DB6E66">
        <w:rPr>
          <w:rFonts w:eastAsiaTheme="minorHAnsi"/>
          <w:color w:val="FF0000"/>
        </w:rPr>
        <w:t>Taxpayer Identification Number</w:t>
      </w:r>
    </w:p>
    <w:p w14:paraId="2D23367B" w14:textId="77777777" w:rsidR="00CC0A39" w:rsidRPr="006B243C" w:rsidRDefault="00CC0A39" w:rsidP="009F7595">
      <w:pPr>
        <w:widowControl/>
        <w:tabs>
          <w:tab w:val="left" w:pos="720"/>
        </w:tabs>
        <w:autoSpaceDE/>
        <w:autoSpaceDN/>
        <w:adjustRightInd/>
        <w:jc w:val="center"/>
        <w:rPr>
          <w:rFonts w:eastAsiaTheme="minorHAnsi"/>
        </w:rPr>
      </w:pPr>
    </w:p>
    <w:p w14:paraId="3AEDDBA9" w14:textId="77777777" w:rsidR="00AC51BD" w:rsidRPr="00DB59E7" w:rsidRDefault="00AC51BD" w:rsidP="009F7595">
      <w:pPr>
        <w:widowControl/>
        <w:tabs>
          <w:tab w:val="left" w:pos="720"/>
        </w:tabs>
        <w:autoSpaceDE/>
        <w:autoSpaceDN/>
        <w:adjustRightInd/>
        <w:jc w:val="center"/>
        <w:rPr>
          <w:rFonts w:eastAsiaTheme="minorHAnsi"/>
          <w:color w:val="000000"/>
        </w:rPr>
      </w:pPr>
    </w:p>
    <w:p w14:paraId="5210A71A" w14:textId="77777777" w:rsidR="00CC0A39" w:rsidRPr="006B243C" w:rsidRDefault="00285CF5" w:rsidP="009F7595">
      <w:pPr>
        <w:widowControl/>
        <w:tabs>
          <w:tab w:val="left" w:pos="720"/>
        </w:tabs>
        <w:autoSpaceDE/>
        <w:autoSpaceDN/>
        <w:adjustRightInd/>
        <w:jc w:val="center"/>
        <w:rPr>
          <w:rFonts w:eastAsiaTheme="minorHAnsi"/>
          <w:color w:val="FF0000"/>
        </w:rPr>
      </w:pPr>
      <w:r w:rsidRPr="00DB6E66">
        <w:rPr>
          <w:rFonts w:eastAsiaTheme="minorHAnsi"/>
          <w:noProof/>
          <w:color w:val="000000"/>
        </w:rPr>
        <mc:AlternateContent>
          <mc:Choice Requires="wps">
            <w:drawing>
              <wp:anchor distT="0" distB="0" distL="114300" distR="114300" simplePos="0" relativeHeight="251664384" behindDoc="0" locked="0" layoutInCell="1" allowOverlap="1" wp14:anchorId="5153CFDA" wp14:editId="1759B21E">
                <wp:simplePos x="0" y="0"/>
                <wp:positionH relativeFrom="column">
                  <wp:align>left</wp:align>
                </wp:positionH>
                <wp:positionV relativeFrom="paragraph">
                  <wp:posOffset>14605</wp:posOffset>
                </wp:positionV>
                <wp:extent cx="2821940" cy="0"/>
                <wp:effectExtent l="0" t="0" r="35560" b="19050"/>
                <wp:wrapNone/>
                <wp:docPr id="5" name="Straight Connector 5"/>
                <wp:cNvGraphicFramePr/>
                <a:graphic xmlns:a="http://schemas.openxmlformats.org/drawingml/2006/main">
                  <a:graphicData uri="http://schemas.microsoft.com/office/word/2010/wordprocessingShape">
                    <wps:wsp>
                      <wps:cNvCnPr/>
                      <wps:spPr>
                        <a:xfrm flipV="1">
                          <a:off x="0" y="0"/>
                          <a:ext cx="2821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83DF4A4" id="Straight Connector 5" o:spid="_x0000_s1026" style="position:absolute;flip:y;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1.15pt" to="222.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" strokecolor="black [3200]" strokeweight=".5pt">
                <v:stroke joinstyle="miter"/>
              </v:line>
            </w:pict>
          </mc:Fallback>
        </mc:AlternateContent>
      </w:r>
      <w:r w:rsidR="00B64FFE" w:rsidRPr="00DB6E66">
        <w:rPr>
          <w:rFonts w:eastAsiaTheme="minorHAnsi"/>
          <w:color w:val="FF0000"/>
        </w:rPr>
        <w:t>Unique Entity ID Number</w:t>
      </w:r>
      <w:r w:rsidR="0009425A" w:rsidRPr="00DB6E66">
        <w:rPr>
          <w:rFonts w:eastAsiaTheme="minorHAnsi"/>
          <w:color w:val="FF0000"/>
        </w:rPr>
        <w:t xml:space="preserve"> </w:t>
      </w:r>
    </w:p>
    <w:p w14:paraId="63E77FF0" w14:textId="77777777" w:rsidR="00CC0A39" w:rsidRPr="00DB59E7" w:rsidRDefault="00CC0A39" w:rsidP="009F7595">
      <w:pPr>
        <w:widowControl/>
        <w:tabs>
          <w:tab w:val="left" w:pos="720"/>
        </w:tabs>
        <w:autoSpaceDE/>
        <w:autoSpaceDN/>
        <w:adjustRightInd/>
        <w:jc w:val="center"/>
        <w:rPr>
          <w:rFonts w:eastAsiaTheme="minorHAnsi"/>
        </w:rPr>
      </w:pPr>
    </w:p>
    <w:p w14:paraId="4323FED1" w14:textId="77777777" w:rsidR="00AC51BD" w:rsidRPr="00C834EB" w:rsidRDefault="00AC51BD" w:rsidP="009F7595">
      <w:pPr>
        <w:widowControl/>
        <w:tabs>
          <w:tab w:val="left" w:pos="720"/>
        </w:tabs>
        <w:autoSpaceDE/>
        <w:autoSpaceDN/>
        <w:adjustRightInd/>
        <w:jc w:val="center"/>
        <w:rPr>
          <w:rFonts w:eastAsiaTheme="minorHAnsi"/>
          <w:color w:val="000000"/>
        </w:rPr>
      </w:pPr>
    </w:p>
    <w:p w14:paraId="56F36F97" w14:textId="77777777" w:rsidR="00CC0A39" w:rsidRPr="00DB59E7" w:rsidRDefault="00285CF5" w:rsidP="009F7595">
      <w:pPr>
        <w:widowControl/>
        <w:tabs>
          <w:tab w:val="left" w:pos="720"/>
        </w:tabs>
        <w:autoSpaceDE/>
        <w:autoSpaceDN/>
        <w:adjustRightInd/>
        <w:jc w:val="center"/>
        <w:rPr>
          <w:rFonts w:eastAsiaTheme="minorHAnsi"/>
          <w:color w:val="FF0000"/>
        </w:rPr>
      </w:pPr>
      <w:r w:rsidRPr="00DB6E66">
        <w:rPr>
          <w:rFonts w:eastAsiaTheme="minorHAnsi"/>
          <w:noProof/>
          <w:color w:val="000000"/>
        </w:rPr>
        <mc:AlternateContent>
          <mc:Choice Requires="wps">
            <w:drawing>
              <wp:anchor distT="0" distB="0" distL="114300" distR="114300" simplePos="0" relativeHeight="251666432" behindDoc="0" locked="0" layoutInCell="1" allowOverlap="1" wp14:anchorId="6712ED28" wp14:editId="5C210394">
                <wp:simplePos x="0" y="0"/>
                <wp:positionH relativeFrom="column">
                  <wp:align>left</wp:align>
                </wp:positionH>
                <wp:positionV relativeFrom="paragraph">
                  <wp:posOffset>6985</wp:posOffset>
                </wp:positionV>
                <wp:extent cx="2821940" cy="0"/>
                <wp:effectExtent l="0" t="0" r="35560" b="19050"/>
                <wp:wrapNone/>
                <wp:docPr id="6" name="Straight Connector 6"/>
                <wp:cNvGraphicFramePr/>
                <a:graphic xmlns:a="http://schemas.openxmlformats.org/drawingml/2006/main">
                  <a:graphicData uri="http://schemas.microsoft.com/office/word/2010/wordprocessingShape">
                    <wps:wsp>
                      <wps:cNvCnPr/>
                      <wps:spPr>
                        <a:xfrm flipV="1">
                          <a:off x="0" y="0"/>
                          <a:ext cx="28219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4A91763" id="Straight Connector 6" o:spid="_x0000_s1026" style="position:absolute;flip:y;z-index:2516664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55pt" to="222.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" strokecolor="windowText" strokeweight=".5pt">
                <v:stroke joinstyle="miter"/>
              </v:line>
            </w:pict>
          </mc:Fallback>
        </mc:AlternateContent>
      </w:r>
      <w:r w:rsidR="00F51FA7" w:rsidRPr="00DB6E66">
        <w:rPr>
          <w:rFonts w:eastAsiaTheme="minorHAnsi"/>
          <w:color w:val="FF0000"/>
        </w:rPr>
        <w:t>Assistance</w:t>
      </w:r>
      <w:r w:rsidR="00B64FFE" w:rsidRPr="00DB6E66">
        <w:rPr>
          <w:rFonts w:eastAsiaTheme="minorHAnsi"/>
          <w:color w:val="FF0000"/>
        </w:rPr>
        <w:t xml:space="preserve"> Listing</w:t>
      </w:r>
      <w:r w:rsidR="00CC0A39" w:rsidRPr="006B243C">
        <w:rPr>
          <w:rFonts w:eastAsiaTheme="minorHAnsi"/>
          <w:color w:val="FF0000"/>
        </w:rPr>
        <w:t xml:space="preserve"> Number</w:t>
      </w:r>
      <w:r w:rsidR="00B64FFE" w:rsidRPr="00DB59E7">
        <w:rPr>
          <w:rFonts w:eastAsiaTheme="minorHAnsi"/>
          <w:color w:val="FF0000"/>
        </w:rPr>
        <w:t xml:space="preserve"> (ALN)</w:t>
      </w:r>
    </w:p>
    <w:p w14:paraId="540CE1A0" w14:textId="77777777" w:rsidR="00285C92" w:rsidRPr="00C834EB" w:rsidRDefault="00285C92" w:rsidP="009F7595">
      <w:pPr>
        <w:widowControl/>
        <w:autoSpaceDE/>
        <w:autoSpaceDN/>
        <w:adjustRightInd/>
        <w:rPr>
          <w:rFonts w:eastAsiaTheme="minorHAnsi"/>
        </w:rPr>
      </w:pPr>
    </w:p>
    <w:p w14:paraId="0D3894F0" w14:textId="77777777" w:rsidR="006057C7" w:rsidRPr="00C834EB" w:rsidRDefault="006057C7" w:rsidP="009F7595">
      <w:pPr>
        <w:widowControl/>
        <w:autoSpaceDE/>
        <w:autoSpaceDN/>
        <w:adjustRightInd/>
        <w:jc w:val="center"/>
        <w:rPr>
          <w:rFonts w:eastAsiaTheme="minorHAnsi"/>
          <w:b/>
        </w:rPr>
      </w:pPr>
    </w:p>
    <w:p w14:paraId="4EB67E8C" w14:textId="77777777" w:rsidR="00285CF5" w:rsidRPr="00C834EB" w:rsidRDefault="00285CF5" w:rsidP="009F7595">
      <w:pPr>
        <w:widowControl/>
        <w:autoSpaceDE/>
        <w:autoSpaceDN/>
        <w:adjustRightInd/>
        <w:jc w:val="center"/>
        <w:rPr>
          <w:rFonts w:eastAsiaTheme="minorHAnsi"/>
          <w:b/>
        </w:rPr>
      </w:pPr>
    </w:p>
    <w:p w14:paraId="4A21A603" w14:textId="77777777" w:rsidR="00CC0A39" w:rsidRPr="00DB6E66" w:rsidRDefault="00CC0A39" w:rsidP="009F7595">
      <w:pPr>
        <w:widowControl/>
        <w:autoSpaceDE/>
        <w:autoSpaceDN/>
        <w:adjustRightInd/>
        <w:jc w:val="center"/>
        <w:rPr>
          <w:rFonts w:eastAsiaTheme="minorHAnsi"/>
          <w:b/>
        </w:rPr>
      </w:pPr>
      <w:r w:rsidRPr="00DB6E66">
        <w:rPr>
          <w:rFonts w:eastAsiaTheme="minorHAnsi"/>
          <w:b/>
        </w:rPr>
        <w:t>STATE OF LOUISIANA</w:t>
      </w:r>
    </w:p>
    <w:p w14:paraId="07EAA32D" w14:textId="77777777" w:rsidR="00CC0A39" w:rsidRPr="00DB6E66" w:rsidRDefault="00CC0A39" w:rsidP="009F7595">
      <w:pPr>
        <w:widowControl/>
        <w:autoSpaceDE/>
        <w:autoSpaceDN/>
        <w:adjustRightInd/>
        <w:jc w:val="center"/>
        <w:rPr>
          <w:rFonts w:eastAsiaTheme="minorHAnsi"/>
          <w:b/>
        </w:rPr>
      </w:pPr>
      <w:r w:rsidRPr="00DB6E66">
        <w:rPr>
          <w:rFonts w:eastAsiaTheme="minorHAnsi"/>
          <w:b/>
        </w:rPr>
        <w:t>DEPARTMENT OF TRANSPORTATION AND DEVELOPMENT</w:t>
      </w:r>
    </w:p>
    <w:p w14:paraId="4F829FE8" w14:textId="77777777" w:rsidR="00CC0A39" w:rsidRPr="00DB6E66" w:rsidRDefault="00CC0A39" w:rsidP="009F7595">
      <w:pPr>
        <w:widowControl/>
        <w:autoSpaceDE/>
        <w:autoSpaceDN/>
        <w:adjustRightInd/>
        <w:jc w:val="center"/>
        <w:rPr>
          <w:rFonts w:eastAsiaTheme="minorHAnsi"/>
        </w:rPr>
      </w:pPr>
    </w:p>
    <w:p w14:paraId="4AC3E39A" w14:textId="77777777" w:rsidR="00A966A7" w:rsidRPr="00DB6E66" w:rsidRDefault="00CC0A39" w:rsidP="00DB6E66">
      <w:pPr>
        <w:widowControl/>
        <w:tabs>
          <w:tab w:val="left" w:pos="720"/>
        </w:tabs>
        <w:autoSpaceDE/>
        <w:autoSpaceDN/>
        <w:adjustRightInd/>
        <w:rPr>
          <w:rFonts w:eastAsiaTheme="minorHAnsi"/>
        </w:rPr>
      </w:pPr>
      <w:r w:rsidRPr="00DB6E66">
        <w:rPr>
          <w:rFonts w:eastAsiaTheme="minorHAnsi"/>
        </w:rPr>
        <w:t xml:space="preserve">BY:  </w:t>
      </w:r>
    </w:p>
    <w:p w14:paraId="5CA458FD" w14:textId="77777777" w:rsidR="00A966A7" w:rsidRPr="00DB6E66" w:rsidRDefault="00A966A7" w:rsidP="006B243C">
      <w:pPr>
        <w:widowControl/>
        <w:tabs>
          <w:tab w:val="left" w:pos="720"/>
        </w:tabs>
        <w:autoSpaceDE/>
        <w:autoSpaceDN/>
        <w:adjustRightInd/>
        <w:rPr>
          <w:rFonts w:eastAsiaTheme="minorHAnsi"/>
        </w:rPr>
      </w:pPr>
    </w:p>
    <w:p w14:paraId="288D4B1F" w14:textId="77777777" w:rsidR="00A966A7" w:rsidRPr="00DB6E66" w:rsidRDefault="00A966A7" w:rsidP="00DB59E7">
      <w:pPr>
        <w:widowControl/>
        <w:tabs>
          <w:tab w:val="left" w:pos="720"/>
        </w:tabs>
        <w:autoSpaceDE/>
        <w:autoSpaceDN/>
        <w:adjustRightInd/>
        <w:rPr>
          <w:rFonts w:eastAsiaTheme="minorHAnsi"/>
        </w:rPr>
      </w:pPr>
    </w:p>
    <w:p w14:paraId="613D67B6" w14:textId="282B84AB" w:rsidR="00CC0A39" w:rsidRPr="009F7595" w:rsidRDefault="00CC0A39" w:rsidP="009F7595">
      <w:pPr>
        <w:widowControl/>
        <w:tabs>
          <w:tab w:val="left" w:pos="720"/>
        </w:tabs>
        <w:autoSpaceDE/>
        <w:autoSpaceDN/>
        <w:adjustRightInd/>
        <w:rPr>
          <w:rFonts w:eastAsiaTheme="minorHAnsi"/>
          <w:color w:val="000000"/>
        </w:rPr>
      </w:pPr>
      <w:r w:rsidRPr="009F7595">
        <w:rPr>
          <w:rFonts w:eastAsiaTheme="minorHAnsi"/>
          <w:color w:val="000000"/>
        </w:rPr>
        <w:t>___________</w:t>
      </w:r>
      <w:r w:rsidR="00730C06" w:rsidRPr="009F7595">
        <w:rPr>
          <w:rFonts w:eastAsiaTheme="minorHAnsi"/>
          <w:color w:val="000000"/>
        </w:rPr>
        <w:t>___</w:t>
      </w:r>
      <w:r w:rsidRPr="009F7595">
        <w:rPr>
          <w:rFonts w:eastAsiaTheme="minorHAnsi"/>
          <w:color w:val="000000"/>
        </w:rPr>
        <w:t>__</w:t>
      </w:r>
      <w:r w:rsidR="00433999" w:rsidRPr="009F7595">
        <w:rPr>
          <w:rFonts w:eastAsiaTheme="minorHAnsi"/>
          <w:color w:val="000000"/>
        </w:rPr>
        <w:t>_</w:t>
      </w:r>
      <w:r w:rsidRPr="009F7595">
        <w:rPr>
          <w:rFonts w:eastAsiaTheme="minorHAnsi"/>
          <w:color w:val="000000"/>
        </w:rPr>
        <w:t>______</w:t>
      </w:r>
      <w:r w:rsidR="00433999" w:rsidRPr="009F7595">
        <w:rPr>
          <w:rFonts w:eastAsiaTheme="minorHAnsi"/>
          <w:color w:val="000000"/>
        </w:rPr>
        <w:t>_______</w:t>
      </w:r>
      <w:r w:rsidRPr="009F7595">
        <w:rPr>
          <w:rFonts w:eastAsiaTheme="minorHAnsi"/>
          <w:color w:val="000000"/>
        </w:rPr>
        <w:t>_______</w:t>
      </w:r>
    </w:p>
    <w:p w14:paraId="0BC0A88E" w14:textId="77777777" w:rsidR="00CC0A39" w:rsidRPr="00DB6E66" w:rsidRDefault="00CC0A39" w:rsidP="009F7595">
      <w:pPr>
        <w:widowControl/>
        <w:autoSpaceDE/>
        <w:autoSpaceDN/>
        <w:adjustRightInd/>
        <w:jc w:val="center"/>
        <w:rPr>
          <w:rFonts w:eastAsiaTheme="minorHAnsi"/>
        </w:rPr>
      </w:pPr>
      <w:r w:rsidRPr="00DB6E66">
        <w:rPr>
          <w:rFonts w:eastAsiaTheme="minorHAnsi"/>
        </w:rPr>
        <w:t>Secretary</w:t>
      </w:r>
    </w:p>
    <w:p w14:paraId="790F1797" w14:textId="77777777" w:rsidR="000F6D04" w:rsidRPr="006B243C" w:rsidRDefault="000F6D04" w:rsidP="009F7595">
      <w:pPr>
        <w:widowControl/>
        <w:autoSpaceDE/>
        <w:autoSpaceDN/>
        <w:adjustRightInd/>
        <w:rPr>
          <w:rFonts w:eastAsiaTheme="minorHAnsi"/>
        </w:rPr>
      </w:pPr>
    </w:p>
    <w:p w14:paraId="5308EB0C" w14:textId="77777777" w:rsidR="000F6D04" w:rsidRPr="00DB59E7" w:rsidRDefault="000F6D04" w:rsidP="009F7595">
      <w:pPr>
        <w:widowControl/>
        <w:autoSpaceDE/>
        <w:autoSpaceDN/>
        <w:adjustRightInd/>
        <w:rPr>
          <w:rFonts w:eastAsiaTheme="minorHAnsi"/>
        </w:rPr>
      </w:pPr>
    </w:p>
    <w:p w14:paraId="182E1A7B" w14:textId="77777777" w:rsidR="00CC0A39" w:rsidRPr="00C834EB" w:rsidRDefault="00CC0A39" w:rsidP="009F7595">
      <w:pPr>
        <w:widowControl/>
        <w:autoSpaceDE/>
        <w:autoSpaceDN/>
        <w:adjustRightInd/>
        <w:rPr>
          <w:rFonts w:eastAsiaTheme="minorHAnsi"/>
        </w:rPr>
      </w:pPr>
      <w:r w:rsidRPr="00C834EB">
        <w:rPr>
          <w:rFonts w:eastAsiaTheme="minorHAnsi"/>
        </w:rPr>
        <w:t>RECOMMENDED FOR APPROVAL:</w:t>
      </w:r>
    </w:p>
    <w:p w14:paraId="3BBAA279" w14:textId="77777777" w:rsidR="00B46EDC" w:rsidRPr="00C834EB" w:rsidRDefault="00B46EDC" w:rsidP="009F7595">
      <w:pPr>
        <w:widowControl/>
        <w:autoSpaceDE/>
        <w:autoSpaceDN/>
        <w:adjustRightInd/>
        <w:rPr>
          <w:rFonts w:eastAsiaTheme="minorHAnsi"/>
        </w:rPr>
      </w:pPr>
    </w:p>
    <w:p w14:paraId="19E7FD61" w14:textId="77777777" w:rsidR="00A966A7" w:rsidRPr="00C834EB" w:rsidRDefault="00A966A7" w:rsidP="00DB6E66">
      <w:pPr>
        <w:widowControl/>
        <w:autoSpaceDE/>
        <w:autoSpaceDN/>
        <w:adjustRightInd/>
        <w:rPr>
          <w:rFonts w:eastAsiaTheme="minorHAnsi"/>
        </w:rPr>
      </w:pPr>
    </w:p>
    <w:p w14:paraId="01F7C1DF" w14:textId="0FC88020" w:rsidR="00CF2F50" w:rsidRPr="00C834EB" w:rsidRDefault="00B46EDC" w:rsidP="009F7595">
      <w:pPr>
        <w:widowControl/>
        <w:autoSpaceDE/>
        <w:autoSpaceDN/>
        <w:adjustRightInd/>
        <w:rPr>
          <w:rFonts w:eastAsiaTheme="minorHAnsi"/>
        </w:rPr>
        <w:sectPr w:rsidR="00CF2F50" w:rsidRPr="00C834EB" w:rsidSect="00CF2F50">
          <w:type w:val="continuous"/>
          <w:pgSz w:w="12240" w:h="15840"/>
          <w:pgMar w:top="720" w:right="1440" w:bottom="720" w:left="1440" w:header="720" w:footer="720" w:gutter="0"/>
          <w:cols w:num="2" w:space="180"/>
          <w:noEndnote/>
          <w:titlePg/>
          <w:docGrid w:linePitch="326"/>
        </w:sectPr>
      </w:pPr>
      <w:r w:rsidRPr="00C834EB">
        <w:rPr>
          <w:rFonts w:eastAsiaTheme="minorHAnsi"/>
        </w:rPr>
        <w:t>BY: ______________</w:t>
      </w:r>
      <w:r w:rsidR="00433999" w:rsidRPr="00C834EB">
        <w:rPr>
          <w:rFonts w:eastAsiaTheme="minorHAnsi"/>
        </w:rPr>
        <w:t>______</w:t>
      </w:r>
      <w:r w:rsidRPr="00C834EB">
        <w:rPr>
          <w:rFonts w:eastAsiaTheme="minorHAnsi"/>
        </w:rPr>
        <w:t>______________</w:t>
      </w:r>
    </w:p>
    <w:p w14:paraId="18D5272F" w14:textId="77777777" w:rsidR="006D46DF" w:rsidRPr="009F7595" w:rsidRDefault="006D46DF" w:rsidP="009F7595">
      <w:pPr>
        <w:widowControl/>
        <w:autoSpaceDE/>
        <w:autoSpaceDN/>
        <w:adjustRightInd/>
        <w:rPr>
          <w:rFonts w:eastAsiaTheme="minorHAnsi"/>
          <w:color w:val="000000"/>
        </w:rPr>
      </w:pPr>
    </w:p>
    <w:sectPr w:rsidR="006D46DF" w:rsidRPr="009F7595" w:rsidSect="00CF2F50">
      <w:type w:val="continuous"/>
      <w:pgSz w:w="12240" w:h="15840"/>
      <w:pgMar w:top="720" w:right="1440" w:bottom="720" w:left="1440" w:header="720" w:footer="720" w:gutter="0"/>
      <w:cols w:num="2" w:space="180"/>
      <w:formProt w:val="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46EA59" w16cid:durableId="24F47D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CC76B" w14:textId="77777777" w:rsidR="006B243C" w:rsidRDefault="006B243C" w:rsidP="00EF15C1">
      <w:r>
        <w:separator/>
      </w:r>
    </w:p>
  </w:endnote>
  <w:endnote w:type="continuationSeparator" w:id="0">
    <w:p w14:paraId="367332A8" w14:textId="77777777" w:rsidR="006B243C" w:rsidRDefault="006B243C" w:rsidP="00EF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5B137" w14:textId="471295BF" w:rsidR="006B243C" w:rsidRDefault="006B243C" w:rsidP="00025AC2">
    <w:pPr>
      <w:pStyle w:val="Footer"/>
      <w:jc w:val="right"/>
    </w:pPr>
    <w:r>
      <w:t>Revised 08/19/2024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8D7F2" w14:textId="77777777" w:rsidR="006B243C" w:rsidRDefault="006B243C" w:rsidP="00EF15C1">
      <w:r>
        <w:separator/>
      </w:r>
    </w:p>
  </w:footnote>
  <w:footnote w:type="continuationSeparator" w:id="0">
    <w:p w14:paraId="253C36E7" w14:textId="77777777" w:rsidR="006B243C" w:rsidRDefault="006B243C" w:rsidP="00EF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2F45" w14:textId="77777777" w:rsidR="006B243C" w:rsidRPr="00AC02E9" w:rsidRDefault="006B243C" w:rsidP="00814ABD">
    <w:pPr>
      <w:pStyle w:val="Header"/>
      <w:rPr>
        <w:sz w:val="20"/>
        <w:szCs w:val="20"/>
      </w:rPr>
    </w:pPr>
    <w:r w:rsidRPr="00AC02E9">
      <w:rPr>
        <w:sz w:val="20"/>
        <w:szCs w:val="20"/>
      </w:rPr>
      <w:t>Entity/State Agreement</w:t>
    </w:r>
  </w:p>
  <w:p w14:paraId="5CF3494C" w14:textId="77777777" w:rsidR="006B243C" w:rsidRDefault="006B243C" w:rsidP="008421D4">
    <w:pPr>
      <w:pStyle w:val="Header"/>
      <w:rPr>
        <w:sz w:val="20"/>
        <w:szCs w:val="20"/>
      </w:rPr>
    </w:pPr>
    <w:r w:rsidRPr="00AC02E9">
      <w:rPr>
        <w:sz w:val="20"/>
        <w:szCs w:val="20"/>
      </w:rPr>
      <w:t xml:space="preserve">S.P. No. </w:t>
    </w:r>
    <w:r>
      <w:rPr>
        <w:color w:val="FF0000"/>
        <w:sz w:val="20"/>
        <w:szCs w:val="20"/>
      </w:rPr>
      <w:t>H.XXXXX</w:t>
    </w:r>
  </w:p>
  <w:p w14:paraId="7C4FE3A3" w14:textId="77777777" w:rsidR="006B243C" w:rsidRPr="008421D4" w:rsidRDefault="006B243C" w:rsidP="008421D4">
    <w:pPr>
      <w:pStyle w:val="Header"/>
      <w:rPr>
        <w:color w:val="FF0000"/>
        <w:sz w:val="20"/>
        <w:szCs w:val="20"/>
      </w:rPr>
    </w:pPr>
    <w:r>
      <w:rPr>
        <w:sz w:val="20"/>
        <w:szCs w:val="20"/>
      </w:rPr>
      <w:t xml:space="preserve">F.A.P. No. </w:t>
    </w:r>
    <w:r>
      <w:rPr>
        <w:color w:val="FF0000"/>
        <w:sz w:val="20"/>
        <w:szCs w:val="20"/>
      </w:rPr>
      <w:t>HXXXXX</w:t>
    </w:r>
  </w:p>
  <w:p w14:paraId="1FDCEE29" w14:textId="77777777" w:rsidR="006B243C" w:rsidRPr="008421D4" w:rsidRDefault="006B243C" w:rsidP="008421D4">
    <w:pPr>
      <w:pStyle w:val="Header"/>
      <w:rPr>
        <w:color w:val="FF0000"/>
        <w:sz w:val="20"/>
        <w:szCs w:val="20"/>
      </w:rPr>
    </w:pPr>
    <w:r>
      <w:rPr>
        <w:color w:val="FF0000"/>
        <w:sz w:val="20"/>
        <w:szCs w:val="20"/>
      </w:rPr>
      <w:t>Project Name</w:t>
    </w:r>
  </w:p>
  <w:p w14:paraId="79A95DCD" w14:textId="77777777" w:rsidR="006B243C" w:rsidRPr="008421D4" w:rsidRDefault="006B243C" w:rsidP="008421D4">
    <w:pPr>
      <w:pStyle w:val="Header"/>
      <w:rPr>
        <w:b/>
        <w:color w:val="FF0000"/>
        <w:sz w:val="20"/>
        <w:szCs w:val="20"/>
      </w:rPr>
    </w:pPr>
    <w:r>
      <w:rPr>
        <w:color w:val="FF0000"/>
        <w:sz w:val="20"/>
        <w:szCs w:val="20"/>
      </w:rPr>
      <w:t>Parish</w:t>
    </w:r>
  </w:p>
  <w:p w14:paraId="7180898A" w14:textId="79CAA3C9" w:rsidR="006B243C" w:rsidRDefault="006B243C" w:rsidP="00814ABD">
    <w:pPr>
      <w:pStyle w:val="Header"/>
      <w:rPr>
        <w:noProof/>
        <w:sz w:val="20"/>
        <w:szCs w:val="20"/>
      </w:rPr>
    </w:pPr>
    <w:r w:rsidRPr="00E95125">
      <w:rPr>
        <w:sz w:val="20"/>
        <w:szCs w:val="20"/>
      </w:rPr>
      <w:t xml:space="preserve">Page </w:t>
    </w:r>
    <w:r w:rsidRPr="00E95125">
      <w:rPr>
        <w:sz w:val="20"/>
        <w:szCs w:val="20"/>
      </w:rPr>
      <w:fldChar w:fldCharType="begin"/>
    </w:r>
    <w:r w:rsidRPr="00E95125">
      <w:rPr>
        <w:sz w:val="20"/>
        <w:szCs w:val="20"/>
      </w:rPr>
      <w:instrText xml:space="preserve"> PAGE </w:instrText>
    </w:r>
    <w:r w:rsidRPr="00E95125">
      <w:rPr>
        <w:sz w:val="20"/>
        <w:szCs w:val="20"/>
      </w:rPr>
      <w:fldChar w:fldCharType="separate"/>
    </w:r>
    <w:r w:rsidR="009F7595">
      <w:rPr>
        <w:noProof/>
        <w:sz w:val="20"/>
        <w:szCs w:val="20"/>
      </w:rPr>
      <w:t>22</w:t>
    </w:r>
    <w:r w:rsidRPr="00E95125">
      <w:rPr>
        <w:sz w:val="20"/>
        <w:szCs w:val="20"/>
      </w:rPr>
      <w:fldChar w:fldCharType="end"/>
    </w:r>
    <w:r w:rsidRPr="00E95125">
      <w:rPr>
        <w:sz w:val="20"/>
        <w:szCs w:val="20"/>
      </w:rPr>
      <w:t xml:space="preserve"> of </w:t>
    </w:r>
    <w:r w:rsidRPr="00E95125">
      <w:rPr>
        <w:sz w:val="20"/>
        <w:szCs w:val="20"/>
      </w:rPr>
      <w:fldChar w:fldCharType="begin"/>
    </w:r>
    <w:r w:rsidRPr="00E95125">
      <w:rPr>
        <w:sz w:val="20"/>
        <w:szCs w:val="20"/>
      </w:rPr>
      <w:instrText xml:space="preserve"> NUMPAGES  </w:instrText>
    </w:r>
    <w:r w:rsidRPr="00E95125">
      <w:rPr>
        <w:sz w:val="20"/>
        <w:szCs w:val="20"/>
      </w:rPr>
      <w:fldChar w:fldCharType="separate"/>
    </w:r>
    <w:r w:rsidR="009F7595">
      <w:rPr>
        <w:noProof/>
        <w:sz w:val="20"/>
        <w:szCs w:val="20"/>
      </w:rPr>
      <w:t>22</w:t>
    </w:r>
    <w:r w:rsidRPr="00E95125">
      <w:rPr>
        <w:noProof/>
        <w:sz w:val="20"/>
        <w:szCs w:val="20"/>
      </w:rPr>
      <w:fldChar w:fldCharType="end"/>
    </w:r>
  </w:p>
  <w:p w14:paraId="6B296DF0" w14:textId="77777777" w:rsidR="006B243C" w:rsidRDefault="006B2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BAA8CE0"/>
    <w:lvl w:ilvl="0">
      <w:start w:val="1"/>
      <w:numFmt w:val="decimal"/>
      <w:pStyle w:val="Quick1"/>
      <w:lvlText w:val="           %1."/>
      <w:lvlJc w:val="left"/>
      <w:pPr>
        <w:tabs>
          <w:tab w:val="num" w:pos="720"/>
        </w:tabs>
        <w:ind w:left="0" w:firstLine="0"/>
      </w:pPr>
      <w:rPr>
        <w:rFonts w:ascii="Times New Roman" w:hAnsi="Times New Roman" w:cs="Times New Roman"/>
        <w:color w:val="000000"/>
        <w:sz w:val="24"/>
        <w:szCs w:val="24"/>
      </w:rPr>
    </w:lvl>
  </w:abstractNum>
  <w:abstractNum w:abstractNumId="1" w15:restartNumberingAfterBreak="0">
    <w:nsid w:val="01BA743A"/>
    <w:multiLevelType w:val="hybridMultilevel"/>
    <w:tmpl w:val="6FEABE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472502"/>
    <w:multiLevelType w:val="hybridMultilevel"/>
    <w:tmpl w:val="7548D55A"/>
    <w:lvl w:ilvl="0" w:tplc="81E252D8">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7535732"/>
    <w:multiLevelType w:val="hybridMultilevel"/>
    <w:tmpl w:val="ECE0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46CFF"/>
    <w:multiLevelType w:val="hybridMultilevel"/>
    <w:tmpl w:val="C4823EDE"/>
    <w:lvl w:ilvl="0" w:tplc="43C693B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9E7575"/>
    <w:multiLevelType w:val="hybridMultilevel"/>
    <w:tmpl w:val="53625F98"/>
    <w:lvl w:ilvl="0" w:tplc="43884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4204B8"/>
    <w:multiLevelType w:val="hybridMultilevel"/>
    <w:tmpl w:val="C9C065D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94158EB"/>
    <w:multiLevelType w:val="hybridMultilevel"/>
    <w:tmpl w:val="E7763706"/>
    <w:lvl w:ilvl="0" w:tplc="2DFA34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F9741D"/>
    <w:multiLevelType w:val="hybridMultilevel"/>
    <w:tmpl w:val="4AD2E0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F08A9"/>
    <w:multiLevelType w:val="hybridMultilevel"/>
    <w:tmpl w:val="616E1542"/>
    <w:lvl w:ilvl="0" w:tplc="F9CEDB4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BFA1A6D"/>
    <w:multiLevelType w:val="hybridMultilevel"/>
    <w:tmpl w:val="A31CE9BA"/>
    <w:lvl w:ilvl="0" w:tplc="33628C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5A3432"/>
    <w:multiLevelType w:val="hybridMultilevel"/>
    <w:tmpl w:val="4E568C6A"/>
    <w:lvl w:ilvl="0" w:tplc="F9CEDB4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2642F16"/>
    <w:multiLevelType w:val="hybridMultilevel"/>
    <w:tmpl w:val="7B74B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A516B"/>
    <w:multiLevelType w:val="hybridMultilevel"/>
    <w:tmpl w:val="E8661CE2"/>
    <w:lvl w:ilvl="0" w:tplc="67129814">
      <w:start w:val="7"/>
      <w:numFmt w:val="decimal"/>
      <w:lvlText w:val="%1."/>
      <w:lvlJc w:val="left"/>
      <w:pPr>
        <w:tabs>
          <w:tab w:val="num" w:pos="1080"/>
        </w:tabs>
        <w:ind w:left="108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94C3801"/>
    <w:multiLevelType w:val="hybridMultilevel"/>
    <w:tmpl w:val="25B845DC"/>
    <w:lvl w:ilvl="0" w:tplc="46E8A75A">
      <w:start w:val="2"/>
      <w:numFmt w:val="lowerLetter"/>
      <w:lvlText w:val="(%1)"/>
      <w:lvlJc w:val="left"/>
      <w:pPr>
        <w:tabs>
          <w:tab w:val="num" w:pos="1110"/>
        </w:tabs>
        <w:ind w:left="111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D8C25C9"/>
    <w:multiLevelType w:val="hybridMultilevel"/>
    <w:tmpl w:val="C56A2E0C"/>
    <w:lvl w:ilvl="0" w:tplc="E5545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Quick1"/>
        <w:lvlText w:val="           %1."/>
        <w:lvlJc w:val="left"/>
        <w:pPr>
          <w:ind w:left="0" w:firstLine="0"/>
        </w:pPr>
        <w:rPr>
          <w:rFonts w:ascii="Times New Roman" w:hAnsi="Times New Roman" w:cs="Times New Roman"/>
          <w:b w:val="0"/>
          <w:color w:val="000000"/>
          <w:sz w:val="24"/>
          <w:szCs w:val="24"/>
        </w:rPr>
      </w:lvl>
    </w:lvlOverride>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8"/>
  </w:num>
  <w:num w:numId="11">
    <w:abstractNumId w:val="12"/>
  </w:num>
  <w:num w:numId="12">
    <w:abstractNumId w:val="15"/>
  </w:num>
  <w:num w:numId="13">
    <w:abstractNumId w:val="7"/>
  </w:num>
  <w:num w:numId="14">
    <w:abstractNumId w:val="2"/>
  </w:num>
  <w:num w:numId="15">
    <w:abstractNumId w:val="9"/>
  </w:num>
  <w:num w:numId="16">
    <w:abstractNumId w:val="5"/>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documentProtection w:edit="readOnly" w:enforcement="0"/>
  <w:defaultTabStop w:val="144"/>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01"/>
    <w:rsid w:val="000004E9"/>
    <w:rsid w:val="00000FF4"/>
    <w:rsid w:val="00001A61"/>
    <w:rsid w:val="000023B0"/>
    <w:rsid w:val="00002A09"/>
    <w:rsid w:val="00002D59"/>
    <w:rsid w:val="00004C98"/>
    <w:rsid w:val="00005C12"/>
    <w:rsid w:val="000064E2"/>
    <w:rsid w:val="00007EF9"/>
    <w:rsid w:val="000109CB"/>
    <w:rsid w:val="00010A62"/>
    <w:rsid w:val="000113DC"/>
    <w:rsid w:val="00011651"/>
    <w:rsid w:val="00013905"/>
    <w:rsid w:val="00013958"/>
    <w:rsid w:val="00013DAD"/>
    <w:rsid w:val="00015361"/>
    <w:rsid w:val="0001661D"/>
    <w:rsid w:val="0001670F"/>
    <w:rsid w:val="000169B7"/>
    <w:rsid w:val="00017DAA"/>
    <w:rsid w:val="00020C50"/>
    <w:rsid w:val="000213F8"/>
    <w:rsid w:val="00021B6E"/>
    <w:rsid w:val="00021E43"/>
    <w:rsid w:val="00024273"/>
    <w:rsid w:val="0002566C"/>
    <w:rsid w:val="00025AC2"/>
    <w:rsid w:val="00025EF0"/>
    <w:rsid w:val="0002636E"/>
    <w:rsid w:val="000267A5"/>
    <w:rsid w:val="00026C1B"/>
    <w:rsid w:val="00027CBB"/>
    <w:rsid w:val="000303A8"/>
    <w:rsid w:val="000306D8"/>
    <w:rsid w:val="00030927"/>
    <w:rsid w:val="000311DB"/>
    <w:rsid w:val="00031345"/>
    <w:rsid w:val="0003160B"/>
    <w:rsid w:val="000317FA"/>
    <w:rsid w:val="0003203F"/>
    <w:rsid w:val="000330D5"/>
    <w:rsid w:val="00035B92"/>
    <w:rsid w:val="0003661F"/>
    <w:rsid w:val="00042729"/>
    <w:rsid w:val="000430CA"/>
    <w:rsid w:val="000438AA"/>
    <w:rsid w:val="0005029A"/>
    <w:rsid w:val="000505DE"/>
    <w:rsid w:val="0005372C"/>
    <w:rsid w:val="0005383D"/>
    <w:rsid w:val="00054BE1"/>
    <w:rsid w:val="000551E8"/>
    <w:rsid w:val="000560EF"/>
    <w:rsid w:val="00056199"/>
    <w:rsid w:val="000565CB"/>
    <w:rsid w:val="00057460"/>
    <w:rsid w:val="000612D8"/>
    <w:rsid w:val="000639EE"/>
    <w:rsid w:val="00064513"/>
    <w:rsid w:val="00065323"/>
    <w:rsid w:val="00070236"/>
    <w:rsid w:val="000708F3"/>
    <w:rsid w:val="0007184C"/>
    <w:rsid w:val="00072399"/>
    <w:rsid w:val="0007242F"/>
    <w:rsid w:val="0007560F"/>
    <w:rsid w:val="000757BE"/>
    <w:rsid w:val="00075B5D"/>
    <w:rsid w:val="000765CC"/>
    <w:rsid w:val="00077EAF"/>
    <w:rsid w:val="0008212F"/>
    <w:rsid w:val="000831AC"/>
    <w:rsid w:val="00083AA1"/>
    <w:rsid w:val="00083E57"/>
    <w:rsid w:val="00084724"/>
    <w:rsid w:val="0008594B"/>
    <w:rsid w:val="000862BE"/>
    <w:rsid w:val="00086801"/>
    <w:rsid w:val="00086B70"/>
    <w:rsid w:val="000871FB"/>
    <w:rsid w:val="000872BB"/>
    <w:rsid w:val="00087959"/>
    <w:rsid w:val="000908D4"/>
    <w:rsid w:val="00090EE7"/>
    <w:rsid w:val="000914AA"/>
    <w:rsid w:val="000918B3"/>
    <w:rsid w:val="0009425A"/>
    <w:rsid w:val="00096572"/>
    <w:rsid w:val="00096951"/>
    <w:rsid w:val="000A045A"/>
    <w:rsid w:val="000A05E5"/>
    <w:rsid w:val="000A1055"/>
    <w:rsid w:val="000A1060"/>
    <w:rsid w:val="000A112A"/>
    <w:rsid w:val="000A185F"/>
    <w:rsid w:val="000A2DB4"/>
    <w:rsid w:val="000A42D1"/>
    <w:rsid w:val="000A489C"/>
    <w:rsid w:val="000A5226"/>
    <w:rsid w:val="000A6899"/>
    <w:rsid w:val="000A75CB"/>
    <w:rsid w:val="000B018F"/>
    <w:rsid w:val="000B06DB"/>
    <w:rsid w:val="000B0887"/>
    <w:rsid w:val="000B0916"/>
    <w:rsid w:val="000B23A3"/>
    <w:rsid w:val="000B64DA"/>
    <w:rsid w:val="000B6626"/>
    <w:rsid w:val="000B7848"/>
    <w:rsid w:val="000C00C4"/>
    <w:rsid w:val="000C04A7"/>
    <w:rsid w:val="000C0924"/>
    <w:rsid w:val="000C0ADF"/>
    <w:rsid w:val="000C14FA"/>
    <w:rsid w:val="000C1567"/>
    <w:rsid w:val="000C2094"/>
    <w:rsid w:val="000C2739"/>
    <w:rsid w:val="000C281D"/>
    <w:rsid w:val="000C2E83"/>
    <w:rsid w:val="000C3EA9"/>
    <w:rsid w:val="000C589A"/>
    <w:rsid w:val="000C5D88"/>
    <w:rsid w:val="000C6BEC"/>
    <w:rsid w:val="000C7049"/>
    <w:rsid w:val="000D04FB"/>
    <w:rsid w:val="000D088B"/>
    <w:rsid w:val="000D2A07"/>
    <w:rsid w:val="000D2B0C"/>
    <w:rsid w:val="000D4378"/>
    <w:rsid w:val="000D4743"/>
    <w:rsid w:val="000D66A1"/>
    <w:rsid w:val="000D7169"/>
    <w:rsid w:val="000E04F7"/>
    <w:rsid w:val="000E13F8"/>
    <w:rsid w:val="000E18FB"/>
    <w:rsid w:val="000E1B65"/>
    <w:rsid w:val="000E2BAF"/>
    <w:rsid w:val="000E350E"/>
    <w:rsid w:val="000E4381"/>
    <w:rsid w:val="000E48D6"/>
    <w:rsid w:val="000E5C15"/>
    <w:rsid w:val="000E5D52"/>
    <w:rsid w:val="000E6767"/>
    <w:rsid w:val="000E6B93"/>
    <w:rsid w:val="000E7F07"/>
    <w:rsid w:val="000F03B4"/>
    <w:rsid w:val="000F187F"/>
    <w:rsid w:val="000F1E05"/>
    <w:rsid w:val="000F3F03"/>
    <w:rsid w:val="000F423B"/>
    <w:rsid w:val="000F4D74"/>
    <w:rsid w:val="000F60F4"/>
    <w:rsid w:val="000F668A"/>
    <w:rsid w:val="000F6D04"/>
    <w:rsid w:val="000F6D31"/>
    <w:rsid w:val="000F7ADC"/>
    <w:rsid w:val="00101586"/>
    <w:rsid w:val="0010158F"/>
    <w:rsid w:val="00102193"/>
    <w:rsid w:val="001026F3"/>
    <w:rsid w:val="001026FA"/>
    <w:rsid w:val="00102C22"/>
    <w:rsid w:val="00102F00"/>
    <w:rsid w:val="00103056"/>
    <w:rsid w:val="00103820"/>
    <w:rsid w:val="00103E1E"/>
    <w:rsid w:val="00105F06"/>
    <w:rsid w:val="00106AF5"/>
    <w:rsid w:val="00106E1E"/>
    <w:rsid w:val="001072C5"/>
    <w:rsid w:val="0011183B"/>
    <w:rsid w:val="00111B1E"/>
    <w:rsid w:val="00111C42"/>
    <w:rsid w:val="001137E1"/>
    <w:rsid w:val="00114933"/>
    <w:rsid w:val="00114EFA"/>
    <w:rsid w:val="00115831"/>
    <w:rsid w:val="001158F8"/>
    <w:rsid w:val="00115EB4"/>
    <w:rsid w:val="0011630C"/>
    <w:rsid w:val="001170F9"/>
    <w:rsid w:val="00117140"/>
    <w:rsid w:val="00117AC4"/>
    <w:rsid w:val="0012164C"/>
    <w:rsid w:val="001231E8"/>
    <w:rsid w:val="001236F1"/>
    <w:rsid w:val="00123D64"/>
    <w:rsid w:val="00124002"/>
    <w:rsid w:val="00125BCF"/>
    <w:rsid w:val="00125E5C"/>
    <w:rsid w:val="001268C4"/>
    <w:rsid w:val="00126F94"/>
    <w:rsid w:val="001331D6"/>
    <w:rsid w:val="00136C7A"/>
    <w:rsid w:val="001372BB"/>
    <w:rsid w:val="0013742F"/>
    <w:rsid w:val="00137735"/>
    <w:rsid w:val="00137A13"/>
    <w:rsid w:val="001406E0"/>
    <w:rsid w:val="00140BA2"/>
    <w:rsid w:val="001453B5"/>
    <w:rsid w:val="00146050"/>
    <w:rsid w:val="00147F69"/>
    <w:rsid w:val="00150042"/>
    <w:rsid w:val="0015045B"/>
    <w:rsid w:val="001509F7"/>
    <w:rsid w:val="00150D4D"/>
    <w:rsid w:val="00151E5A"/>
    <w:rsid w:val="00153360"/>
    <w:rsid w:val="0015349D"/>
    <w:rsid w:val="001540C6"/>
    <w:rsid w:val="00154708"/>
    <w:rsid w:val="00154B64"/>
    <w:rsid w:val="00156565"/>
    <w:rsid w:val="0015659B"/>
    <w:rsid w:val="001569BF"/>
    <w:rsid w:val="00157697"/>
    <w:rsid w:val="0015781F"/>
    <w:rsid w:val="00160BD9"/>
    <w:rsid w:val="00162A05"/>
    <w:rsid w:val="0016332E"/>
    <w:rsid w:val="00163454"/>
    <w:rsid w:val="001709AC"/>
    <w:rsid w:val="001718AB"/>
    <w:rsid w:val="00172382"/>
    <w:rsid w:val="001727DC"/>
    <w:rsid w:val="0017320A"/>
    <w:rsid w:val="00174925"/>
    <w:rsid w:val="00174AFF"/>
    <w:rsid w:val="00175050"/>
    <w:rsid w:val="001754AF"/>
    <w:rsid w:val="0017638B"/>
    <w:rsid w:val="00176D0C"/>
    <w:rsid w:val="0017732D"/>
    <w:rsid w:val="00180492"/>
    <w:rsid w:val="001807F1"/>
    <w:rsid w:val="00180C6E"/>
    <w:rsid w:val="00180F93"/>
    <w:rsid w:val="0018197F"/>
    <w:rsid w:val="00182B14"/>
    <w:rsid w:val="00182E92"/>
    <w:rsid w:val="0018437E"/>
    <w:rsid w:val="00184FF8"/>
    <w:rsid w:val="00185CDC"/>
    <w:rsid w:val="0018758F"/>
    <w:rsid w:val="00187615"/>
    <w:rsid w:val="00191643"/>
    <w:rsid w:val="00191941"/>
    <w:rsid w:val="00192DEA"/>
    <w:rsid w:val="00193048"/>
    <w:rsid w:val="0019337C"/>
    <w:rsid w:val="0019355E"/>
    <w:rsid w:val="0019362E"/>
    <w:rsid w:val="00194795"/>
    <w:rsid w:val="00195616"/>
    <w:rsid w:val="001962F0"/>
    <w:rsid w:val="00196C07"/>
    <w:rsid w:val="001A1CDD"/>
    <w:rsid w:val="001A28BC"/>
    <w:rsid w:val="001A2CE0"/>
    <w:rsid w:val="001A4340"/>
    <w:rsid w:val="001A57E1"/>
    <w:rsid w:val="001B0C65"/>
    <w:rsid w:val="001B165F"/>
    <w:rsid w:val="001B1940"/>
    <w:rsid w:val="001B1D6F"/>
    <w:rsid w:val="001B3B4E"/>
    <w:rsid w:val="001B486F"/>
    <w:rsid w:val="001B4CDC"/>
    <w:rsid w:val="001B65A2"/>
    <w:rsid w:val="001C06BD"/>
    <w:rsid w:val="001C23D0"/>
    <w:rsid w:val="001C34DA"/>
    <w:rsid w:val="001C39F2"/>
    <w:rsid w:val="001C5391"/>
    <w:rsid w:val="001C626B"/>
    <w:rsid w:val="001C7510"/>
    <w:rsid w:val="001C77C3"/>
    <w:rsid w:val="001D094C"/>
    <w:rsid w:val="001D1AC6"/>
    <w:rsid w:val="001D271A"/>
    <w:rsid w:val="001D2A04"/>
    <w:rsid w:val="001D2CD0"/>
    <w:rsid w:val="001D2F81"/>
    <w:rsid w:val="001D3AF9"/>
    <w:rsid w:val="001D49E1"/>
    <w:rsid w:val="001D557E"/>
    <w:rsid w:val="001D5B9E"/>
    <w:rsid w:val="001D6A8A"/>
    <w:rsid w:val="001D6DEC"/>
    <w:rsid w:val="001E02A3"/>
    <w:rsid w:val="001E1A8F"/>
    <w:rsid w:val="001E2488"/>
    <w:rsid w:val="001E2496"/>
    <w:rsid w:val="001E2D90"/>
    <w:rsid w:val="001E3E46"/>
    <w:rsid w:val="001E523D"/>
    <w:rsid w:val="001E55C5"/>
    <w:rsid w:val="001E7D89"/>
    <w:rsid w:val="001F0860"/>
    <w:rsid w:val="001F0B3C"/>
    <w:rsid w:val="001F1DDD"/>
    <w:rsid w:val="001F25EF"/>
    <w:rsid w:val="001F4024"/>
    <w:rsid w:val="001F563D"/>
    <w:rsid w:val="001F5DF2"/>
    <w:rsid w:val="001F60D8"/>
    <w:rsid w:val="001F7724"/>
    <w:rsid w:val="002003AE"/>
    <w:rsid w:val="00200F77"/>
    <w:rsid w:val="00201D68"/>
    <w:rsid w:val="00203BE5"/>
    <w:rsid w:val="0020482B"/>
    <w:rsid w:val="002050DA"/>
    <w:rsid w:val="00205471"/>
    <w:rsid w:val="00207E30"/>
    <w:rsid w:val="00210B7C"/>
    <w:rsid w:val="00211B14"/>
    <w:rsid w:val="002126F0"/>
    <w:rsid w:val="00213577"/>
    <w:rsid w:val="00213D70"/>
    <w:rsid w:val="0021569E"/>
    <w:rsid w:val="0021586E"/>
    <w:rsid w:val="0021758F"/>
    <w:rsid w:val="00217938"/>
    <w:rsid w:val="00220BE7"/>
    <w:rsid w:val="00221866"/>
    <w:rsid w:val="00222708"/>
    <w:rsid w:val="00222ECA"/>
    <w:rsid w:val="0022406B"/>
    <w:rsid w:val="002243C5"/>
    <w:rsid w:val="00224690"/>
    <w:rsid w:val="00225AAB"/>
    <w:rsid w:val="00225BAA"/>
    <w:rsid w:val="00225E96"/>
    <w:rsid w:val="00226356"/>
    <w:rsid w:val="00227907"/>
    <w:rsid w:val="002303F5"/>
    <w:rsid w:val="00230797"/>
    <w:rsid w:val="002310B2"/>
    <w:rsid w:val="0023243B"/>
    <w:rsid w:val="00233669"/>
    <w:rsid w:val="00235FD1"/>
    <w:rsid w:val="00236F27"/>
    <w:rsid w:val="002401DF"/>
    <w:rsid w:val="002433F2"/>
    <w:rsid w:val="00244C28"/>
    <w:rsid w:val="00245D1B"/>
    <w:rsid w:val="0024635A"/>
    <w:rsid w:val="00246731"/>
    <w:rsid w:val="00247C7F"/>
    <w:rsid w:val="00250CFE"/>
    <w:rsid w:val="002522A5"/>
    <w:rsid w:val="0025332D"/>
    <w:rsid w:val="00255A5C"/>
    <w:rsid w:val="00255E3C"/>
    <w:rsid w:val="0025627C"/>
    <w:rsid w:val="00256732"/>
    <w:rsid w:val="00256B6D"/>
    <w:rsid w:val="002621E7"/>
    <w:rsid w:val="0026321A"/>
    <w:rsid w:val="002653F1"/>
    <w:rsid w:val="0026647A"/>
    <w:rsid w:val="0026790F"/>
    <w:rsid w:val="00270705"/>
    <w:rsid w:val="00270E4A"/>
    <w:rsid w:val="0027378C"/>
    <w:rsid w:val="00273F49"/>
    <w:rsid w:val="00274043"/>
    <w:rsid w:val="00274905"/>
    <w:rsid w:val="00274C08"/>
    <w:rsid w:val="00275638"/>
    <w:rsid w:val="00275713"/>
    <w:rsid w:val="00276BEA"/>
    <w:rsid w:val="002817C3"/>
    <w:rsid w:val="002837B2"/>
    <w:rsid w:val="00284EB0"/>
    <w:rsid w:val="00285C92"/>
    <w:rsid w:val="00285CF5"/>
    <w:rsid w:val="00286469"/>
    <w:rsid w:val="0028659C"/>
    <w:rsid w:val="002876F8"/>
    <w:rsid w:val="00290392"/>
    <w:rsid w:val="00290AC6"/>
    <w:rsid w:val="00290F73"/>
    <w:rsid w:val="00291743"/>
    <w:rsid w:val="00293578"/>
    <w:rsid w:val="002936E0"/>
    <w:rsid w:val="00293817"/>
    <w:rsid w:val="002945BD"/>
    <w:rsid w:val="002954B2"/>
    <w:rsid w:val="00295845"/>
    <w:rsid w:val="0029585A"/>
    <w:rsid w:val="00296FB2"/>
    <w:rsid w:val="002A066D"/>
    <w:rsid w:val="002A1F08"/>
    <w:rsid w:val="002A3621"/>
    <w:rsid w:val="002A658C"/>
    <w:rsid w:val="002A78BF"/>
    <w:rsid w:val="002B1384"/>
    <w:rsid w:val="002B1637"/>
    <w:rsid w:val="002B4005"/>
    <w:rsid w:val="002B57AB"/>
    <w:rsid w:val="002B5C3D"/>
    <w:rsid w:val="002B6161"/>
    <w:rsid w:val="002B645D"/>
    <w:rsid w:val="002B7A4E"/>
    <w:rsid w:val="002B7E5D"/>
    <w:rsid w:val="002C0CCB"/>
    <w:rsid w:val="002C2EDB"/>
    <w:rsid w:val="002C3CFA"/>
    <w:rsid w:val="002C3FE0"/>
    <w:rsid w:val="002C7AAC"/>
    <w:rsid w:val="002C7D7A"/>
    <w:rsid w:val="002D1CCD"/>
    <w:rsid w:val="002D20D8"/>
    <w:rsid w:val="002D2AB6"/>
    <w:rsid w:val="002D4F68"/>
    <w:rsid w:val="002D579A"/>
    <w:rsid w:val="002D5BA0"/>
    <w:rsid w:val="002D5F76"/>
    <w:rsid w:val="002E05C9"/>
    <w:rsid w:val="002E0C30"/>
    <w:rsid w:val="002E16D6"/>
    <w:rsid w:val="002E21A6"/>
    <w:rsid w:val="002E2611"/>
    <w:rsid w:val="002E4013"/>
    <w:rsid w:val="002E4404"/>
    <w:rsid w:val="002E547B"/>
    <w:rsid w:val="002E5FC2"/>
    <w:rsid w:val="002F1CAF"/>
    <w:rsid w:val="002F3E4C"/>
    <w:rsid w:val="002F48DB"/>
    <w:rsid w:val="002F59FC"/>
    <w:rsid w:val="002F6F64"/>
    <w:rsid w:val="002F730F"/>
    <w:rsid w:val="002F7791"/>
    <w:rsid w:val="002F77D0"/>
    <w:rsid w:val="002F7E22"/>
    <w:rsid w:val="002F7EF2"/>
    <w:rsid w:val="00300B39"/>
    <w:rsid w:val="003010B8"/>
    <w:rsid w:val="00301B3B"/>
    <w:rsid w:val="00301EB4"/>
    <w:rsid w:val="00302313"/>
    <w:rsid w:val="00302E0B"/>
    <w:rsid w:val="0030447B"/>
    <w:rsid w:val="00304521"/>
    <w:rsid w:val="00304876"/>
    <w:rsid w:val="00304A68"/>
    <w:rsid w:val="0030501E"/>
    <w:rsid w:val="00305138"/>
    <w:rsid w:val="00305291"/>
    <w:rsid w:val="0030645E"/>
    <w:rsid w:val="00307135"/>
    <w:rsid w:val="00307B58"/>
    <w:rsid w:val="00310038"/>
    <w:rsid w:val="0031098C"/>
    <w:rsid w:val="00310B00"/>
    <w:rsid w:val="003111AE"/>
    <w:rsid w:val="00311E02"/>
    <w:rsid w:val="0031272D"/>
    <w:rsid w:val="00312CBF"/>
    <w:rsid w:val="00314A56"/>
    <w:rsid w:val="00314A8C"/>
    <w:rsid w:val="0031569A"/>
    <w:rsid w:val="00315856"/>
    <w:rsid w:val="00316714"/>
    <w:rsid w:val="00316AE8"/>
    <w:rsid w:val="0032181E"/>
    <w:rsid w:val="00321A9E"/>
    <w:rsid w:val="00322EA6"/>
    <w:rsid w:val="0032332C"/>
    <w:rsid w:val="00323A61"/>
    <w:rsid w:val="003247D9"/>
    <w:rsid w:val="00324D33"/>
    <w:rsid w:val="003264F6"/>
    <w:rsid w:val="00330130"/>
    <w:rsid w:val="0033079E"/>
    <w:rsid w:val="00330989"/>
    <w:rsid w:val="003313B8"/>
    <w:rsid w:val="00332271"/>
    <w:rsid w:val="00332408"/>
    <w:rsid w:val="00332DDE"/>
    <w:rsid w:val="0033321A"/>
    <w:rsid w:val="00333EBA"/>
    <w:rsid w:val="00334ADA"/>
    <w:rsid w:val="003356AF"/>
    <w:rsid w:val="00335E52"/>
    <w:rsid w:val="00336267"/>
    <w:rsid w:val="00336509"/>
    <w:rsid w:val="00336FAD"/>
    <w:rsid w:val="00340740"/>
    <w:rsid w:val="00342D70"/>
    <w:rsid w:val="0034386E"/>
    <w:rsid w:val="003439A8"/>
    <w:rsid w:val="00344E2A"/>
    <w:rsid w:val="00347A3B"/>
    <w:rsid w:val="00347AB0"/>
    <w:rsid w:val="00350C37"/>
    <w:rsid w:val="00351D88"/>
    <w:rsid w:val="003529BF"/>
    <w:rsid w:val="00354B61"/>
    <w:rsid w:val="0035560F"/>
    <w:rsid w:val="00355D35"/>
    <w:rsid w:val="00356841"/>
    <w:rsid w:val="00357B9A"/>
    <w:rsid w:val="0036004A"/>
    <w:rsid w:val="00361977"/>
    <w:rsid w:val="00361DEE"/>
    <w:rsid w:val="0036268F"/>
    <w:rsid w:val="00362D05"/>
    <w:rsid w:val="00363D4C"/>
    <w:rsid w:val="00364A91"/>
    <w:rsid w:val="00366FBE"/>
    <w:rsid w:val="003670BE"/>
    <w:rsid w:val="00367451"/>
    <w:rsid w:val="00370022"/>
    <w:rsid w:val="00370593"/>
    <w:rsid w:val="0037059E"/>
    <w:rsid w:val="00370A87"/>
    <w:rsid w:val="00371406"/>
    <w:rsid w:val="00371586"/>
    <w:rsid w:val="00372D81"/>
    <w:rsid w:val="00373E10"/>
    <w:rsid w:val="003745A3"/>
    <w:rsid w:val="00374848"/>
    <w:rsid w:val="00374A99"/>
    <w:rsid w:val="003756B6"/>
    <w:rsid w:val="00376178"/>
    <w:rsid w:val="0037784B"/>
    <w:rsid w:val="00377A9F"/>
    <w:rsid w:val="00377EF7"/>
    <w:rsid w:val="003806FE"/>
    <w:rsid w:val="00380DD8"/>
    <w:rsid w:val="00380F65"/>
    <w:rsid w:val="0038308A"/>
    <w:rsid w:val="0038371A"/>
    <w:rsid w:val="00384740"/>
    <w:rsid w:val="0038640C"/>
    <w:rsid w:val="003869A8"/>
    <w:rsid w:val="0038775C"/>
    <w:rsid w:val="003904CF"/>
    <w:rsid w:val="003906F3"/>
    <w:rsid w:val="00390985"/>
    <w:rsid w:val="003912D3"/>
    <w:rsid w:val="00392E79"/>
    <w:rsid w:val="0039327B"/>
    <w:rsid w:val="00394299"/>
    <w:rsid w:val="003947AA"/>
    <w:rsid w:val="00396BD7"/>
    <w:rsid w:val="0039714C"/>
    <w:rsid w:val="00397C7D"/>
    <w:rsid w:val="003A0062"/>
    <w:rsid w:val="003A18EB"/>
    <w:rsid w:val="003A20C8"/>
    <w:rsid w:val="003A3DC3"/>
    <w:rsid w:val="003A4803"/>
    <w:rsid w:val="003A518E"/>
    <w:rsid w:val="003A65BB"/>
    <w:rsid w:val="003A6886"/>
    <w:rsid w:val="003B09AC"/>
    <w:rsid w:val="003B1819"/>
    <w:rsid w:val="003B4DF8"/>
    <w:rsid w:val="003B567C"/>
    <w:rsid w:val="003B5BF2"/>
    <w:rsid w:val="003B6A31"/>
    <w:rsid w:val="003B70A5"/>
    <w:rsid w:val="003B7925"/>
    <w:rsid w:val="003B7BF1"/>
    <w:rsid w:val="003C1E8C"/>
    <w:rsid w:val="003C1EBD"/>
    <w:rsid w:val="003C2B58"/>
    <w:rsid w:val="003C3000"/>
    <w:rsid w:val="003C302B"/>
    <w:rsid w:val="003C30FC"/>
    <w:rsid w:val="003C3866"/>
    <w:rsid w:val="003C454E"/>
    <w:rsid w:val="003C4C7D"/>
    <w:rsid w:val="003C512B"/>
    <w:rsid w:val="003C5304"/>
    <w:rsid w:val="003C5D79"/>
    <w:rsid w:val="003C7212"/>
    <w:rsid w:val="003C7797"/>
    <w:rsid w:val="003C7CE7"/>
    <w:rsid w:val="003D2A41"/>
    <w:rsid w:val="003D3284"/>
    <w:rsid w:val="003D4FCB"/>
    <w:rsid w:val="003D53AB"/>
    <w:rsid w:val="003D56B6"/>
    <w:rsid w:val="003D56CC"/>
    <w:rsid w:val="003D62DC"/>
    <w:rsid w:val="003D7056"/>
    <w:rsid w:val="003D7CC6"/>
    <w:rsid w:val="003D7D7B"/>
    <w:rsid w:val="003E02D6"/>
    <w:rsid w:val="003E055E"/>
    <w:rsid w:val="003E07A8"/>
    <w:rsid w:val="003E09D6"/>
    <w:rsid w:val="003E2E2E"/>
    <w:rsid w:val="003E3238"/>
    <w:rsid w:val="003E412A"/>
    <w:rsid w:val="003E43CC"/>
    <w:rsid w:val="003E6F30"/>
    <w:rsid w:val="003E74DE"/>
    <w:rsid w:val="003F1A9C"/>
    <w:rsid w:val="003F3133"/>
    <w:rsid w:val="003F34C8"/>
    <w:rsid w:val="003F36DB"/>
    <w:rsid w:val="003F4D7F"/>
    <w:rsid w:val="003F5C9E"/>
    <w:rsid w:val="003F7F47"/>
    <w:rsid w:val="00402B6B"/>
    <w:rsid w:val="0040341F"/>
    <w:rsid w:val="00403B17"/>
    <w:rsid w:val="00403B84"/>
    <w:rsid w:val="00403D7C"/>
    <w:rsid w:val="0040482F"/>
    <w:rsid w:val="00405C69"/>
    <w:rsid w:val="00406E32"/>
    <w:rsid w:val="00413234"/>
    <w:rsid w:val="00413341"/>
    <w:rsid w:val="0041348E"/>
    <w:rsid w:val="00413937"/>
    <w:rsid w:val="004139AC"/>
    <w:rsid w:val="0041468E"/>
    <w:rsid w:val="00414FB1"/>
    <w:rsid w:val="00415B0B"/>
    <w:rsid w:val="00415B65"/>
    <w:rsid w:val="00416955"/>
    <w:rsid w:val="00420888"/>
    <w:rsid w:val="00421079"/>
    <w:rsid w:val="00421774"/>
    <w:rsid w:val="00421973"/>
    <w:rsid w:val="00421A08"/>
    <w:rsid w:val="00421A38"/>
    <w:rsid w:val="00421AD6"/>
    <w:rsid w:val="00422DAC"/>
    <w:rsid w:val="004234D7"/>
    <w:rsid w:val="00423623"/>
    <w:rsid w:val="00423FFE"/>
    <w:rsid w:val="004251F1"/>
    <w:rsid w:val="004254E6"/>
    <w:rsid w:val="004257B6"/>
    <w:rsid w:val="00425A33"/>
    <w:rsid w:val="0043143F"/>
    <w:rsid w:val="004314A7"/>
    <w:rsid w:val="00432A20"/>
    <w:rsid w:val="00433616"/>
    <w:rsid w:val="0043362B"/>
    <w:rsid w:val="0043367C"/>
    <w:rsid w:val="00433999"/>
    <w:rsid w:val="004345B7"/>
    <w:rsid w:val="0043691E"/>
    <w:rsid w:val="00437B95"/>
    <w:rsid w:val="00440467"/>
    <w:rsid w:val="00440CE7"/>
    <w:rsid w:val="0044153C"/>
    <w:rsid w:val="004425CB"/>
    <w:rsid w:val="00442F7A"/>
    <w:rsid w:val="00444B06"/>
    <w:rsid w:val="00444C4C"/>
    <w:rsid w:val="00445441"/>
    <w:rsid w:val="00445DA1"/>
    <w:rsid w:val="00445EEB"/>
    <w:rsid w:val="00446F7F"/>
    <w:rsid w:val="004475F4"/>
    <w:rsid w:val="00447619"/>
    <w:rsid w:val="00447A8E"/>
    <w:rsid w:val="00450820"/>
    <w:rsid w:val="00452259"/>
    <w:rsid w:val="00456CEE"/>
    <w:rsid w:val="004605C2"/>
    <w:rsid w:val="004622B6"/>
    <w:rsid w:val="004626C6"/>
    <w:rsid w:val="0046343F"/>
    <w:rsid w:val="0046396E"/>
    <w:rsid w:val="00464970"/>
    <w:rsid w:val="00464AB7"/>
    <w:rsid w:val="00465FD5"/>
    <w:rsid w:val="00466DA4"/>
    <w:rsid w:val="00470734"/>
    <w:rsid w:val="004716D2"/>
    <w:rsid w:val="004718FC"/>
    <w:rsid w:val="00474448"/>
    <w:rsid w:val="004745DF"/>
    <w:rsid w:val="00475203"/>
    <w:rsid w:val="00475BF3"/>
    <w:rsid w:val="00476D41"/>
    <w:rsid w:val="00476F0F"/>
    <w:rsid w:val="004851CF"/>
    <w:rsid w:val="004859A5"/>
    <w:rsid w:val="00485B02"/>
    <w:rsid w:val="00486A6D"/>
    <w:rsid w:val="00487014"/>
    <w:rsid w:val="0049007D"/>
    <w:rsid w:val="00490648"/>
    <w:rsid w:val="00490F97"/>
    <w:rsid w:val="0049262A"/>
    <w:rsid w:val="00492998"/>
    <w:rsid w:val="00492D0D"/>
    <w:rsid w:val="00494829"/>
    <w:rsid w:val="004948EC"/>
    <w:rsid w:val="00495E47"/>
    <w:rsid w:val="00497B40"/>
    <w:rsid w:val="004A08C4"/>
    <w:rsid w:val="004A0E51"/>
    <w:rsid w:val="004A1BE5"/>
    <w:rsid w:val="004A2254"/>
    <w:rsid w:val="004A2642"/>
    <w:rsid w:val="004A330B"/>
    <w:rsid w:val="004A3C26"/>
    <w:rsid w:val="004A54CF"/>
    <w:rsid w:val="004A6488"/>
    <w:rsid w:val="004B11AC"/>
    <w:rsid w:val="004B1B58"/>
    <w:rsid w:val="004B29D3"/>
    <w:rsid w:val="004B3451"/>
    <w:rsid w:val="004B4539"/>
    <w:rsid w:val="004B5643"/>
    <w:rsid w:val="004B6866"/>
    <w:rsid w:val="004B7824"/>
    <w:rsid w:val="004C0256"/>
    <w:rsid w:val="004C1672"/>
    <w:rsid w:val="004C180C"/>
    <w:rsid w:val="004C232C"/>
    <w:rsid w:val="004C3590"/>
    <w:rsid w:val="004C38B1"/>
    <w:rsid w:val="004C3D72"/>
    <w:rsid w:val="004C44F4"/>
    <w:rsid w:val="004C47CC"/>
    <w:rsid w:val="004C4DF4"/>
    <w:rsid w:val="004C63B9"/>
    <w:rsid w:val="004C6DE6"/>
    <w:rsid w:val="004D03AA"/>
    <w:rsid w:val="004D03F7"/>
    <w:rsid w:val="004D175C"/>
    <w:rsid w:val="004D4125"/>
    <w:rsid w:val="004D47B1"/>
    <w:rsid w:val="004D4E1E"/>
    <w:rsid w:val="004D5949"/>
    <w:rsid w:val="004D6094"/>
    <w:rsid w:val="004D6406"/>
    <w:rsid w:val="004D7719"/>
    <w:rsid w:val="004D7927"/>
    <w:rsid w:val="004E008C"/>
    <w:rsid w:val="004E0B09"/>
    <w:rsid w:val="004E20AF"/>
    <w:rsid w:val="004E44C0"/>
    <w:rsid w:val="004E4D04"/>
    <w:rsid w:val="004E5D5F"/>
    <w:rsid w:val="004E664B"/>
    <w:rsid w:val="004E69C2"/>
    <w:rsid w:val="004E70C0"/>
    <w:rsid w:val="004E777B"/>
    <w:rsid w:val="004E7ADD"/>
    <w:rsid w:val="004E7BDE"/>
    <w:rsid w:val="004F159E"/>
    <w:rsid w:val="004F2293"/>
    <w:rsid w:val="004F4196"/>
    <w:rsid w:val="004F47D1"/>
    <w:rsid w:val="004F4CEC"/>
    <w:rsid w:val="004F531D"/>
    <w:rsid w:val="004F54AD"/>
    <w:rsid w:val="005009F3"/>
    <w:rsid w:val="005027DE"/>
    <w:rsid w:val="0050452A"/>
    <w:rsid w:val="00505009"/>
    <w:rsid w:val="00505ADD"/>
    <w:rsid w:val="0050760D"/>
    <w:rsid w:val="00507703"/>
    <w:rsid w:val="00510875"/>
    <w:rsid w:val="005113A4"/>
    <w:rsid w:val="0051161E"/>
    <w:rsid w:val="005126B4"/>
    <w:rsid w:val="00512CE0"/>
    <w:rsid w:val="00513A46"/>
    <w:rsid w:val="00514202"/>
    <w:rsid w:val="005155E0"/>
    <w:rsid w:val="00517D7E"/>
    <w:rsid w:val="00520319"/>
    <w:rsid w:val="00521614"/>
    <w:rsid w:val="005238AD"/>
    <w:rsid w:val="0052501A"/>
    <w:rsid w:val="0052617D"/>
    <w:rsid w:val="00527429"/>
    <w:rsid w:val="00527877"/>
    <w:rsid w:val="00527AE7"/>
    <w:rsid w:val="00527BC4"/>
    <w:rsid w:val="00531792"/>
    <w:rsid w:val="00531F75"/>
    <w:rsid w:val="005334AF"/>
    <w:rsid w:val="005338C7"/>
    <w:rsid w:val="00533BEF"/>
    <w:rsid w:val="005344C0"/>
    <w:rsid w:val="005346D7"/>
    <w:rsid w:val="00534A24"/>
    <w:rsid w:val="00535B39"/>
    <w:rsid w:val="00536563"/>
    <w:rsid w:val="005366DE"/>
    <w:rsid w:val="0053710B"/>
    <w:rsid w:val="00537BDC"/>
    <w:rsid w:val="00541247"/>
    <w:rsid w:val="00541B21"/>
    <w:rsid w:val="0054262C"/>
    <w:rsid w:val="00542793"/>
    <w:rsid w:val="00543083"/>
    <w:rsid w:val="00543D00"/>
    <w:rsid w:val="005452FE"/>
    <w:rsid w:val="00545826"/>
    <w:rsid w:val="00546F33"/>
    <w:rsid w:val="0054760E"/>
    <w:rsid w:val="005521AC"/>
    <w:rsid w:val="0055316A"/>
    <w:rsid w:val="00554A15"/>
    <w:rsid w:val="00554DC4"/>
    <w:rsid w:val="00555BA4"/>
    <w:rsid w:val="00556D85"/>
    <w:rsid w:val="005578FE"/>
    <w:rsid w:val="00557C8A"/>
    <w:rsid w:val="00560050"/>
    <w:rsid w:val="00561352"/>
    <w:rsid w:val="005621BF"/>
    <w:rsid w:val="005628D6"/>
    <w:rsid w:val="00563BDD"/>
    <w:rsid w:val="00564037"/>
    <w:rsid w:val="00564D5B"/>
    <w:rsid w:val="00565370"/>
    <w:rsid w:val="00565C9C"/>
    <w:rsid w:val="00566022"/>
    <w:rsid w:val="00566406"/>
    <w:rsid w:val="00566763"/>
    <w:rsid w:val="00567890"/>
    <w:rsid w:val="005712DA"/>
    <w:rsid w:val="005721A4"/>
    <w:rsid w:val="00572A21"/>
    <w:rsid w:val="00573333"/>
    <w:rsid w:val="005735F4"/>
    <w:rsid w:val="005737A3"/>
    <w:rsid w:val="0057419F"/>
    <w:rsid w:val="005743BC"/>
    <w:rsid w:val="00574562"/>
    <w:rsid w:val="00574C93"/>
    <w:rsid w:val="0057576E"/>
    <w:rsid w:val="00576CF1"/>
    <w:rsid w:val="00576FE5"/>
    <w:rsid w:val="005779C5"/>
    <w:rsid w:val="005810AC"/>
    <w:rsid w:val="0058189E"/>
    <w:rsid w:val="00582A11"/>
    <w:rsid w:val="0058317C"/>
    <w:rsid w:val="00583A1D"/>
    <w:rsid w:val="0058463B"/>
    <w:rsid w:val="00584AA5"/>
    <w:rsid w:val="00585466"/>
    <w:rsid w:val="00586260"/>
    <w:rsid w:val="00586329"/>
    <w:rsid w:val="00586B04"/>
    <w:rsid w:val="00590EBC"/>
    <w:rsid w:val="005911C2"/>
    <w:rsid w:val="00591250"/>
    <w:rsid w:val="005914C9"/>
    <w:rsid w:val="00592181"/>
    <w:rsid w:val="005927F2"/>
    <w:rsid w:val="005931DA"/>
    <w:rsid w:val="005942FD"/>
    <w:rsid w:val="00594957"/>
    <w:rsid w:val="005971CF"/>
    <w:rsid w:val="005A2DE8"/>
    <w:rsid w:val="005A3345"/>
    <w:rsid w:val="005A3977"/>
    <w:rsid w:val="005A6645"/>
    <w:rsid w:val="005A6AA8"/>
    <w:rsid w:val="005B1049"/>
    <w:rsid w:val="005B23F6"/>
    <w:rsid w:val="005B24A3"/>
    <w:rsid w:val="005B294C"/>
    <w:rsid w:val="005B395A"/>
    <w:rsid w:val="005B42F1"/>
    <w:rsid w:val="005B45BE"/>
    <w:rsid w:val="005B475E"/>
    <w:rsid w:val="005B489D"/>
    <w:rsid w:val="005B4999"/>
    <w:rsid w:val="005B5D39"/>
    <w:rsid w:val="005B5DC1"/>
    <w:rsid w:val="005B602C"/>
    <w:rsid w:val="005B7474"/>
    <w:rsid w:val="005B7493"/>
    <w:rsid w:val="005C18A4"/>
    <w:rsid w:val="005C38B4"/>
    <w:rsid w:val="005C3E02"/>
    <w:rsid w:val="005C5102"/>
    <w:rsid w:val="005C549B"/>
    <w:rsid w:val="005C5F56"/>
    <w:rsid w:val="005C62A7"/>
    <w:rsid w:val="005C62F5"/>
    <w:rsid w:val="005C665A"/>
    <w:rsid w:val="005C6A42"/>
    <w:rsid w:val="005C7093"/>
    <w:rsid w:val="005C7A24"/>
    <w:rsid w:val="005D08DB"/>
    <w:rsid w:val="005D138A"/>
    <w:rsid w:val="005D16A7"/>
    <w:rsid w:val="005D1BF5"/>
    <w:rsid w:val="005D2CB4"/>
    <w:rsid w:val="005D3102"/>
    <w:rsid w:val="005D55B6"/>
    <w:rsid w:val="005D5D7B"/>
    <w:rsid w:val="005D66E9"/>
    <w:rsid w:val="005D7175"/>
    <w:rsid w:val="005D778D"/>
    <w:rsid w:val="005E0CA2"/>
    <w:rsid w:val="005E3707"/>
    <w:rsid w:val="005E3C45"/>
    <w:rsid w:val="005E5DD5"/>
    <w:rsid w:val="005E75A9"/>
    <w:rsid w:val="005F12BD"/>
    <w:rsid w:val="005F1462"/>
    <w:rsid w:val="005F389B"/>
    <w:rsid w:val="005F45E1"/>
    <w:rsid w:val="005F563D"/>
    <w:rsid w:val="005F5D58"/>
    <w:rsid w:val="005F5FF3"/>
    <w:rsid w:val="005F69ED"/>
    <w:rsid w:val="005F72BC"/>
    <w:rsid w:val="005F74B6"/>
    <w:rsid w:val="005F7C11"/>
    <w:rsid w:val="00600DD0"/>
    <w:rsid w:val="00600F30"/>
    <w:rsid w:val="006010A1"/>
    <w:rsid w:val="006020AC"/>
    <w:rsid w:val="0060398F"/>
    <w:rsid w:val="00603BD5"/>
    <w:rsid w:val="00604B80"/>
    <w:rsid w:val="006057C7"/>
    <w:rsid w:val="00605C91"/>
    <w:rsid w:val="00607AE6"/>
    <w:rsid w:val="00610288"/>
    <w:rsid w:val="006118CE"/>
    <w:rsid w:val="0061212A"/>
    <w:rsid w:val="006123FA"/>
    <w:rsid w:val="00612A16"/>
    <w:rsid w:val="006132BD"/>
    <w:rsid w:val="00613A56"/>
    <w:rsid w:val="00614C07"/>
    <w:rsid w:val="0061509C"/>
    <w:rsid w:val="00616368"/>
    <w:rsid w:val="006200E1"/>
    <w:rsid w:val="006218B3"/>
    <w:rsid w:val="00622ABF"/>
    <w:rsid w:val="00623708"/>
    <w:rsid w:val="00626BB3"/>
    <w:rsid w:val="0063026B"/>
    <w:rsid w:val="006319E5"/>
    <w:rsid w:val="00632D8C"/>
    <w:rsid w:val="00633D7F"/>
    <w:rsid w:val="006354D1"/>
    <w:rsid w:val="00635990"/>
    <w:rsid w:val="00635FD7"/>
    <w:rsid w:val="00636645"/>
    <w:rsid w:val="00636940"/>
    <w:rsid w:val="00637433"/>
    <w:rsid w:val="00637B5B"/>
    <w:rsid w:val="00637F39"/>
    <w:rsid w:val="00640E08"/>
    <w:rsid w:val="006419D7"/>
    <w:rsid w:val="00641ADF"/>
    <w:rsid w:val="00642F47"/>
    <w:rsid w:val="00643E21"/>
    <w:rsid w:val="00643E52"/>
    <w:rsid w:val="00644F03"/>
    <w:rsid w:val="006468C0"/>
    <w:rsid w:val="00646DF5"/>
    <w:rsid w:val="00647009"/>
    <w:rsid w:val="006504B0"/>
    <w:rsid w:val="00650E1C"/>
    <w:rsid w:val="0065122B"/>
    <w:rsid w:val="0065128C"/>
    <w:rsid w:val="0065310E"/>
    <w:rsid w:val="00655B7E"/>
    <w:rsid w:val="0065708B"/>
    <w:rsid w:val="00657594"/>
    <w:rsid w:val="0066008A"/>
    <w:rsid w:val="006606FB"/>
    <w:rsid w:val="00660891"/>
    <w:rsid w:val="0066290E"/>
    <w:rsid w:val="00667240"/>
    <w:rsid w:val="006672B3"/>
    <w:rsid w:val="0066765D"/>
    <w:rsid w:val="0066792F"/>
    <w:rsid w:val="00667C6D"/>
    <w:rsid w:val="00667F37"/>
    <w:rsid w:val="00672583"/>
    <w:rsid w:val="00674BD9"/>
    <w:rsid w:val="00675B1A"/>
    <w:rsid w:val="00677765"/>
    <w:rsid w:val="0068024C"/>
    <w:rsid w:val="00680804"/>
    <w:rsid w:val="00680E87"/>
    <w:rsid w:val="006829D9"/>
    <w:rsid w:val="00683203"/>
    <w:rsid w:val="006836DF"/>
    <w:rsid w:val="00684042"/>
    <w:rsid w:val="00684744"/>
    <w:rsid w:val="00684755"/>
    <w:rsid w:val="00684FE0"/>
    <w:rsid w:val="0068574D"/>
    <w:rsid w:val="006904FB"/>
    <w:rsid w:val="0069089A"/>
    <w:rsid w:val="00691052"/>
    <w:rsid w:val="00691307"/>
    <w:rsid w:val="00691545"/>
    <w:rsid w:val="006917B8"/>
    <w:rsid w:val="00691CE2"/>
    <w:rsid w:val="00691E61"/>
    <w:rsid w:val="00692703"/>
    <w:rsid w:val="006936ED"/>
    <w:rsid w:val="00693D0D"/>
    <w:rsid w:val="0069433D"/>
    <w:rsid w:val="006947F9"/>
    <w:rsid w:val="00695EB4"/>
    <w:rsid w:val="006965FF"/>
    <w:rsid w:val="006A0130"/>
    <w:rsid w:val="006A0280"/>
    <w:rsid w:val="006A05E1"/>
    <w:rsid w:val="006A062C"/>
    <w:rsid w:val="006A35D7"/>
    <w:rsid w:val="006A3D09"/>
    <w:rsid w:val="006A3DBC"/>
    <w:rsid w:val="006A49C8"/>
    <w:rsid w:val="006A7A8A"/>
    <w:rsid w:val="006B0542"/>
    <w:rsid w:val="006B0976"/>
    <w:rsid w:val="006B243C"/>
    <w:rsid w:val="006B37C6"/>
    <w:rsid w:val="006B58F4"/>
    <w:rsid w:val="006B6D7A"/>
    <w:rsid w:val="006C034D"/>
    <w:rsid w:val="006C2EB2"/>
    <w:rsid w:val="006C3A3E"/>
    <w:rsid w:val="006C3A45"/>
    <w:rsid w:val="006C476E"/>
    <w:rsid w:val="006C5606"/>
    <w:rsid w:val="006C6228"/>
    <w:rsid w:val="006C7365"/>
    <w:rsid w:val="006D0711"/>
    <w:rsid w:val="006D0A0A"/>
    <w:rsid w:val="006D0C7A"/>
    <w:rsid w:val="006D1189"/>
    <w:rsid w:val="006D1225"/>
    <w:rsid w:val="006D14C0"/>
    <w:rsid w:val="006D1D07"/>
    <w:rsid w:val="006D245B"/>
    <w:rsid w:val="006D46DF"/>
    <w:rsid w:val="006D48AE"/>
    <w:rsid w:val="006D4C9C"/>
    <w:rsid w:val="006D5A72"/>
    <w:rsid w:val="006D6509"/>
    <w:rsid w:val="006E05E2"/>
    <w:rsid w:val="006E3C8A"/>
    <w:rsid w:val="006E40E0"/>
    <w:rsid w:val="006E4A04"/>
    <w:rsid w:val="006E4A53"/>
    <w:rsid w:val="006E59BD"/>
    <w:rsid w:val="006E5A59"/>
    <w:rsid w:val="006E5D5A"/>
    <w:rsid w:val="006E67CC"/>
    <w:rsid w:val="006E6EF9"/>
    <w:rsid w:val="006E7807"/>
    <w:rsid w:val="006F02AB"/>
    <w:rsid w:val="006F09CD"/>
    <w:rsid w:val="006F154E"/>
    <w:rsid w:val="006F2C96"/>
    <w:rsid w:val="006F334E"/>
    <w:rsid w:val="006F3B20"/>
    <w:rsid w:val="006F450F"/>
    <w:rsid w:val="006F4E43"/>
    <w:rsid w:val="006F56C3"/>
    <w:rsid w:val="006F74CC"/>
    <w:rsid w:val="007002A9"/>
    <w:rsid w:val="0070074B"/>
    <w:rsid w:val="007017AA"/>
    <w:rsid w:val="00702025"/>
    <w:rsid w:val="00703B4B"/>
    <w:rsid w:val="007065D2"/>
    <w:rsid w:val="007065DB"/>
    <w:rsid w:val="00706F6F"/>
    <w:rsid w:val="00707229"/>
    <w:rsid w:val="00707ECC"/>
    <w:rsid w:val="00710084"/>
    <w:rsid w:val="007100C2"/>
    <w:rsid w:val="007126F4"/>
    <w:rsid w:val="00712EDC"/>
    <w:rsid w:val="00713CA1"/>
    <w:rsid w:val="00714528"/>
    <w:rsid w:val="00714614"/>
    <w:rsid w:val="00714A72"/>
    <w:rsid w:val="00714B83"/>
    <w:rsid w:val="00714BC7"/>
    <w:rsid w:val="007177F4"/>
    <w:rsid w:val="007211A6"/>
    <w:rsid w:val="00721655"/>
    <w:rsid w:val="00721B62"/>
    <w:rsid w:val="00722914"/>
    <w:rsid w:val="00723C9C"/>
    <w:rsid w:val="00724749"/>
    <w:rsid w:val="00724B1D"/>
    <w:rsid w:val="00725597"/>
    <w:rsid w:val="00725BCD"/>
    <w:rsid w:val="00725CD3"/>
    <w:rsid w:val="00725FA8"/>
    <w:rsid w:val="0072694E"/>
    <w:rsid w:val="00730C06"/>
    <w:rsid w:val="00731E85"/>
    <w:rsid w:val="00733886"/>
    <w:rsid w:val="00734783"/>
    <w:rsid w:val="00734D62"/>
    <w:rsid w:val="00736366"/>
    <w:rsid w:val="00736878"/>
    <w:rsid w:val="00736F0D"/>
    <w:rsid w:val="00737D14"/>
    <w:rsid w:val="00737FCB"/>
    <w:rsid w:val="0074109C"/>
    <w:rsid w:val="00741CC8"/>
    <w:rsid w:val="0074467F"/>
    <w:rsid w:val="00745197"/>
    <w:rsid w:val="00745488"/>
    <w:rsid w:val="0074556F"/>
    <w:rsid w:val="00745DE5"/>
    <w:rsid w:val="00746A92"/>
    <w:rsid w:val="0075227B"/>
    <w:rsid w:val="00752C6B"/>
    <w:rsid w:val="007536BD"/>
    <w:rsid w:val="0075389F"/>
    <w:rsid w:val="00753C3F"/>
    <w:rsid w:val="0075609B"/>
    <w:rsid w:val="007561E8"/>
    <w:rsid w:val="00756322"/>
    <w:rsid w:val="00756387"/>
    <w:rsid w:val="00756D48"/>
    <w:rsid w:val="007576E4"/>
    <w:rsid w:val="00757F68"/>
    <w:rsid w:val="0076293E"/>
    <w:rsid w:val="00762CFA"/>
    <w:rsid w:val="00762DDB"/>
    <w:rsid w:val="00762FF0"/>
    <w:rsid w:val="007633BB"/>
    <w:rsid w:val="0076382E"/>
    <w:rsid w:val="00764B59"/>
    <w:rsid w:val="007679CE"/>
    <w:rsid w:val="007713DA"/>
    <w:rsid w:val="00771605"/>
    <w:rsid w:val="007741EE"/>
    <w:rsid w:val="0077557D"/>
    <w:rsid w:val="0077671D"/>
    <w:rsid w:val="00776774"/>
    <w:rsid w:val="0077767E"/>
    <w:rsid w:val="00777C01"/>
    <w:rsid w:val="0078023D"/>
    <w:rsid w:val="00782E95"/>
    <w:rsid w:val="00783192"/>
    <w:rsid w:val="007834A8"/>
    <w:rsid w:val="00783C1A"/>
    <w:rsid w:val="007840B0"/>
    <w:rsid w:val="007841E9"/>
    <w:rsid w:val="007845D9"/>
    <w:rsid w:val="00784B2C"/>
    <w:rsid w:val="00785140"/>
    <w:rsid w:val="00786059"/>
    <w:rsid w:val="007865D4"/>
    <w:rsid w:val="00786CAA"/>
    <w:rsid w:val="007907C8"/>
    <w:rsid w:val="00790880"/>
    <w:rsid w:val="0079094F"/>
    <w:rsid w:val="007915C3"/>
    <w:rsid w:val="00791F92"/>
    <w:rsid w:val="007927AE"/>
    <w:rsid w:val="007930A1"/>
    <w:rsid w:val="0079700C"/>
    <w:rsid w:val="0079776A"/>
    <w:rsid w:val="007A002B"/>
    <w:rsid w:val="007A1C6D"/>
    <w:rsid w:val="007A3534"/>
    <w:rsid w:val="007A3824"/>
    <w:rsid w:val="007A3991"/>
    <w:rsid w:val="007A3F43"/>
    <w:rsid w:val="007A5E98"/>
    <w:rsid w:val="007A75E6"/>
    <w:rsid w:val="007B0DF5"/>
    <w:rsid w:val="007B1FC8"/>
    <w:rsid w:val="007B2086"/>
    <w:rsid w:val="007B2D2A"/>
    <w:rsid w:val="007B3153"/>
    <w:rsid w:val="007B38C3"/>
    <w:rsid w:val="007B3CCD"/>
    <w:rsid w:val="007B445B"/>
    <w:rsid w:val="007B6C4D"/>
    <w:rsid w:val="007B7DAD"/>
    <w:rsid w:val="007C0BB8"/>
    <w:rsid w:val="007C1F0B"/>
    <w:rsid w:val="007C60C7"/>
    <w:rsid w:val="007C75A1"/>
    <w:rsid w:val="007D0085"/>
    <w:rsid w:val="007D1EA5"/>
    <w:rsid w:val="007D24DB"/>
    <w:rsid w:val="007D25AD"/>
    <w:rsid w:val="007D5037"/>
    <w:rsid w:val="007D6FCE"/>
    <w:rsid w:val="007D7D64"/>
    <w:rsid w:val="007E0157"/>
    <w:rsid w:val="007E02FD"/>
    <w:rsid w:val="007E0F86"/>
    <w:rsid w:val="007E1401"/>
    <w:rsid w:val="007E1F6F"/>
    <w:rsid w:val="007E2557"/>
    <w:rsid w:val="007E38F9"/>
    <w:rsid w:val="007E397A"/>
    <w:rsid w:val="007E3A8C"/>
    <w:rsid w:val="007E4433"/>
    <w:rsid w:val="007E5DD0"/>
    <w:rsid w:val="007E7545"/>
    <w:rsid w:val="007E7D5D"/>
    <w:rsid w:val="007F19E5"/>
    <w:rsid w:val="007F1C84"/>
    <w:rsid w:val="007F2DB2"/>
    <w:rsid w:val="007F300B"/>
    <w:rsid w:val="007F33EA"/>
    <w:rsid w:val="007F3E6F"/>
    <w:rsid w:val="007F47B0"/>
    <w:rsid w:val="007F6EFF"/>
    <w:rsid w:val="007F7DFA"/>
    <w:rsid w:val="00800748"/>
    <w:rsid w:val="00800899"/>
    <w:rsid w:val="0080476F"/>
    <w:rsid w:val="008052ED"/>
    <w:rsid w:val="00805743"/>
    <w:rsid w:val="008062FE"/>
    <w:rsid w:val="008066E9"/>
    <w:rsid w:val="00806DBA"/>
    <w:rsid w:val="00811322"/>
    <w:rsid w:val="008130EC"/>
    <w:rsid w:val="0081312B"/>
    <w:rsid w:val="00813F63"/>
    <w:rsid w:val="00814ABD"/>
    <w:rsid w:val="00815942"/>
    <w:rsid w:val="00815D49"/>
    <w:rsid w:val="00820286"/>
    <w:rsid w:val="0082039F"/>
    <w:rsid w:val="008218A5"/>
    <w:rsid w:val="008229A6"/>
    <w:rsid w:val="00823647"/>
    <w:rsid w:val="00824C16"/>
    <w:rsid w:val="00824FDB"/>
    <w:rsid w:val="00825363"/>
    <w:rsid w:val="0082576D"/>
    <w:rsid w:val="00825B10"/>
    <w:rsid w:val="00826B46"/>
    <w:rsid w:val="008278D5"/>
    <w:rsid w:val="00827E1E"/>
    <w:rsid w:val="00830F36"/>
    <w:rsid w:val="00831878"/>
    <w:rsid w:val="008334F2"/>
    <w:rsid w:val="0083353E"/>
    <w:rsid w:val="0083365A"/>
    <w:rsid w:val="00833BD2"/>
    <w:rsid w:val="008341A2"/>
    <w:rsid w:val="00834CF8"/>
    <w:rsid w:val="0083549B"/>
    <w:rsid w:val="00837367"/>
    <w:rsid w:val="008377BC"/>
    <w:rsid w:val="00837BEA"/>
    <w:rsid w:val="00837EF3"/>
    <w:rsid w:val="008403D5"/>
    <w:rsid w:val="00840B94"/>
    <w:rsid w:val="00840D5A"/>
    <w:rsid w:val="00841B78"/>
    <w:rsid w:val="00841D08"/>
    <w:rsid w:val="008421D4"/>
    <w:rsid w:val="00842361"/>
    <w:rsid w:val="00842444"/>
    <w:rsid w:val="00842ABF"/>
    <w:rsid w:val="00846932"/>
    <w:rsid w:val="00850978"/>
    <w:rsid w:val="0085103C"/>
    <w:rsid w:val="008525F2"/>
    <w:rsid w:val="00852A3C"/>
    <w:rsid w:val="00855ACD"/>
    <w:rsid w:val="00855E87"/>
    <w:rsid w:val="00856A11"/>
    <w:rsid w:val="00857A17"/>
    <w:rsid w:val="00862161"/>
    <w:rsid w:val="008631E7"/>
    <w:rsid w:val="00864541"/>
    <w:rsid w:val="00864B94"/>
    <w:rsid w:val="00867283"/>
    <w:rsid w:val="0086741A"/>
    <w:rsid w:val="00870464"/>
    <w:rsid w:val="00870521"/>
    <w:rsid w:val="00870EDE"/>
    <w:rsid w:val="00870F0E"/>
    <w:rsid w:val="00871C7C"/>
    <w:rsid w:val="0087263C"/>
    <w:rsid w:val="00873132"/>
    <w:rsid w:val="008736E4"/>
    <w:rsid w:val="00873CE1"/>
    <w:rsid w:val="00874019"/>
    <w:rsid w:val="008765AE"/>
    <w:rsid w:val="008772C9"/>
    <w:rsid w:val="0087768B"/>
    <w:rsid w:val="0088073B"/>
    <w:rsid w:val="00880EDB"/>
    <w:rsid w:val="0088321E"/>
    <w:rsid w:val="00885C5E"/>
    <w:rsid w:val="00886538"/>
    <w:rsid w:val="00886A44"/>
    <w:rsid w:val="00890C68"/>
    <w:rsid w:val="00891D3F"/>
    <w:rsid w:val="00891E90"/>
    <w:rsid w:val="00893785"/>
    <w:rsid w:val="00893B34"/>
    <w:rsid w:val="00893DDD"/>
    <w:rsid w:val="00893EE0"/>
    <w:rsid w:val="008948C1"/>
    <w:rsid w:val="00895A04"/>
    <w:rsid w:val="00895C61"/>
    <w:rsid w:val="00895E05"/>
    <w:rsid w:val="00895F62"/>
    <w:rsid w:val="00896E94"/>
    <w:rsid w:val="008970B7"/>
    <w:rsid w:val="00897ECB"/>
    <w:rsid w:val="008A1098"/>
    <w:rsid w:val="008A1DAA"/>
    <w:rsid w:val="008A3C12"/>
    <w:rsid w:val="008A4C10"/>
    <w:rsid w:val="008A4CDE"/>
    <w:rsid w:val="008A5285"/>
    <w:rsid w:val="008A541F"/>
    <w:rsid w:val="008A5891"/>
    <w:rsid w:val="008A5CBF"/>
    <w:rsid w:val="008A5FE2"/>
    <w:rsid w:val="008A6CF9"/>
    <w:rsid w:val="008A7BED"/>
    <w:rsid w:val="008B069C"/>
    <w:rsid w:val="008B1C22"/>
    <w:rsid w:val="008B2093"/>
    <w:rsid w:val="008B22B1"/>
    <w:rsid w:val="008B24F2"/>
    <w:rsid w:val="008B3416"/>
    <w:rsid w:val="008B4B2B"/>
    <w:rsid w:val="008B6EB8"/>
    <w:rsid w:val="008B731E"/>
    <w:rsid w:val="008C1E7F"/>
    <w:rsid w:val="008C2005"/>
    <w:rsid w:val="008C26FF"/>
    <w:rsid w:val="008C2A39"/>
    <w:rsid w:val="008C3458"/>
    <w:rsid w:val="008C356D"/>
    <w:rsid w:val="008C3EB4"/>
    <w:rsid w:val="008C42DF"/>
    <w:rsid w:val="008C4349"/>
    <w:rsid w:val="008C55E5"/>
    <w:rsid w:val="008C5D35"/>
    <w:rsid w:val="008C638C"/>
    <w:rsid w:val="008D1D8C"/>
    <w:rsid w:val="008D3BA6"/>
    <w:rsid w:val="008D53D3"/>
    <w:rsid w:val="008D5C8B"/>
    <w:rsid w:val="008D65C8"/>
    <w:rsid w:val="008D6756"/>
    <w:rsid w:val="008D729E"/>
    <w:rsid w:val="008D7C32"/>
    <w:rsid w:val="008E1B97"/>
    <w:rsid w:val="008E1FCD"/>
    <w:rsid w:val="008E20B2"/>
    <w:rsid w:val="008E2A64"/>
    <w:rsid w:val="008E2C81"/>
    <w:rsid w:val="008E3EBA"/>
    <w:rsid w:val="008E4F44"/>
    <w:rsid w:val="008E63CE"/>
    <w:rsid w:val="008E64D2"/>
    <w:rsid w:val="008E75B3"/>
    <w:rsid w:val="008E7A9B"/>
    <w:rsid w:val="008F176E"/>
    <w:rsid w:val="008F244A"/>
    <w:rsid w:val="008F3161"/>
    <w:rsid w:val="008F33EE"/>
    <w:rsid w:val="008F568D"/>
    <w:rsid w:val="009027CC"/>
    <w:rsid w:val="00906AFE"/>
    <w:rsid w:val="009074F3"/>
    <w:rsid w:val="00907585"/>
    <w:rsid w:val="00910972"/>
    <w:rsid w:val="00910FD1"/>
    <w:rsid w:val="009111B9"/>
    <w:rsid w:val="00912B3F"/>
    <w:rsid w:val="00913211"/>
    <w:rsid w:val="00913D0F"/>
    <w:rsid w:val="0091413B"/>
    <w:rsid w:val="0091441A"/>
    <w:rsid w:val="00916BEB"/>
    <w:rsid w:val="00916C15"/>
    <w:rsid w:val="00920EDA"/>
    <w:rsid w:val="00922141"/>
    <w:rsid w:val="00922310"/>
    <w:rsid w:val="0092293D"/>
    <w:rsid w:val="00922CFA"/>
    <w:rsid w:val="00923CBF"/>
    <w:rsid w:val="00924556"/>
    <w:rsid w:val="00926956"/>
    <w:rsid w:val="00927C53"/>
    <w:rsid w:val="00927D72"/>
    <w:rsid w:val="00927D8C"/>
    <w:rsid w:val="009305F7"/>
    <w:rsid w:val="00930ECB"/>
    <w:rsid w:val="0093195E"/>
    <w:rsid w:val="00931D3B"/>
    <w:rsid w:val="00936A8A"/>
    <w:rsid w:val="00936B54"/>
    <w:rsid w:val="009370DC"/>
    <w:rsid w:val="00940147"/>
    <w:rsid w:val="00941C7C"/>
    <w:rsid w:val="00943EDB"/>
    <w:rsid w:val="009447B2"/>
    <w:rsid w:val="00944CC2"/>
    <w:rsid w:val="00945406"/>
    <w:rsid w:val="00945C9E"/>
    <w:rsid w:val="00945FB8"/>
    <w:rsid w:val="0094610B"/>
    <w:rsid w:val="009467B6"/>
    <w:rsid w:val="00947232"/>
    <w:rsid w:val="00947349"/>
    <w:rsid w:val="009503CE"/>
    <w:rsid w:val="0095074B"/>
    <w:rsid w:val="00950981"/>
    <w:rsid w:val="00951DFC"/>
    <w:rsid w:val="009527B7"/>
    <w:rsid w:val="009545DB"/>
    <w:rsid w:val="00956450"/>
    <w:rsid w:val="00956924"/>
    <w:rsid w:val="00957FAA"/>
    <w:rsid w:val="00961A4A"/>
    <w:rsid w:val="00962024"/>
    <w:rsid w:val="00962BFD"/>
    <w:rsid w:val="00962DB2"/>
    <w:rsid w:val="009642FD"/>
    <w:rsid w:val="009654E8"/>
    <w:rsid w:val="009657A3"/>
    <w:rsid w:val="0097000A"/>
    <w:rsid w:val="0097043A"/>
    <w:rsid w:val="00971FFA"/>
    <w:rsid w:val="0097232D"/>
    <w:rsid w:val="009755B7"/>
    <w:rsid w:val="009756E6"/>
    <w:rsid w:val="0098054F"/>
    <w:rsid w:val="00981DF3"/>
    <w:rsid w:val="009826FA"/>
    <w:rsid w:val="009829CC"/>
    <w:rsid w:val="009833CE"/>
    <w:rsid w:val="009837FD"/>
    <w:rsid w:val="0099191E"/>
    <w:rsid w:val="00994044"/>
    <w:rsid w:val="009952E6"/>
    <w:rsid w:val="00995797"/>
    <w:rsid w:val="00995A29"/>
    <w:rsid w:val="00995A3D"/>
    <w:rsid w:val="009962DD"/>
    <w:rsid w:val="009963B8"/>
    <w:rsid w:val="00996DE4"/>
    <w:rsid w:val="00996DF4"/>
    <w:rsid w:val="009973C6"/>
    <w:rsid w:val="009A163E"/>
    <w:rsid w:val="009A1AE9"/>
    <w:rsid w:val="009A22E6"/>
    <w:rsid w:val="009A2C26"/>
    <w:rsid w:val="009A309F"/>
    <w:rsid w:val="009A31FA"/>
    <w:rsid w:val="009A38F8"/>
    <w:rsid w:val="009A4023"/>
    <w:rsid w:val="009A4D44"/>
    <w:rsid w:val="009A64A9"/>
    <w:rsid w:val="009A6F87"/>
    <w:rsid w:val="009A7523"/>
    <w:rsid w:val="009A78AD"/>
    <w:rsid w:val="009B2438"/>
    <w:rsid w:val="009B4501"/>
    <w:rsid w:val="009B54EC"/>
    <w:rsid w:val="009B587F"/>
    <w:rsid w:val="009C05C4"/>
    <w:rsid w:val="009C061A"/>
    <w:rsid w:val="009C08DC"/>
    <w:rsid w:val="009C0BF2"/>
    <w:rsid w:val="009C0E46"/>
    <w:rsid w:val="009C1C01"/>
    <w:rsid w:val="009C2022"/>
    <w:rsid w:val="009C26D6"/>
    <w:rsid w:val="009C3E40"/>
    <w:rsid w:val="009C4A09"/>
    <w:rsid w:val="009C56BE"/>
    <w:rsid w:val="009C5F13"/>
    <w:rsid w:val="009C62B5"/>
    <w:rsid w:val="009C6753"/>
    <w:rsid w:val="009C6AFB"/>
    <w:rsid w:val="009C776D"/>
    <w:rsid w:val="009D071D"/>
    <w:rsid w:val="009D27D8"/>
    <w:rsid w:val="009D2B80"/>
    <w:rsid w:val="009D378A"/>
    <w:rsid w:val="009D411A"/>
    <w:rsid w:val="009D4666"/>
    <w:rsid w:val="009D4F5C"/>
    <w:rsid w:val="009D586E"/>
    <w:rsid w:val="009D7742"/>
    <w:rsid w:val="009D7EDF"/>
    <w:rsid w:val="009E0A03"/>
    <w:rsid w:val="009E203A"/>
    <w:rsid w:val="009E2425"/>
    <w:rsid w:val="009E3DAA"/>
    <w:rsid w:val="009E488D"/>
    <w:rsid w:val="009E5AE8"/>
    <w:rsid w:val="009E735F"/>
    <w:rsid w:val="009F0719"/>
    <w:rsid w:val="009F1507"/>
    <w:rsid w:val="009F2E70"/>
    <w:rsid w:val="009F3BF6"/>
    <w:rsid w:val="009F5998"/>
    <w:rsid w:val="009F64C4"/>
    <w:rsid w:val="009F6B2D"/>
    <w:rsid w:val="009F7595"/>
    <w:rsid w:val="00A00B92"/>
    <w:rsid w:val="00A012C2"/>
    <w:rsid w:val="00A0139D"/>
    <w:rsid w:val="00A02FF3"/>
    <w:rsid w:val="00A03566"/>
    <w:rsid w:val="00A03DA8"/>
    <w:rsid w:val="00A04578"/>
    <w:rsid w:val="00A04D37"/>
    <w:rsid w:val="00A04DE3"/>
    <w:rsid w:val="00A04F75"/>
    <w:rsid w:val="00A056FA"/>
    <w:rsid w:val="00A0597C"/>
    <w:rsid w:val="00A05B82"/>
    <w:rsid w:val="00A07637"/>
    <w:rsid w:val="00A10594"/>
    <w:rsid w:val="00A10ED8"/>
    <w:rsid w:val="00A113CF"/>
    <w:rsid w:val="00A12746"/>
    <w:rsid w:val="00A12C91"/>
    <w:rsid w:val="00A1333B"/>
    <w:rsid w:val="00A13F21"/>
    <w:rsid w:val="00A14894"/>
    <w:rsid w:val="00A14A1F"/>
    <w:rsid w:val="00A1505E"/>
    <w:rsid w:val="00A15F0A"/>
    <w:rsid w:val="00A1712B"/>
    <w:rsid w:val="00A17C6D"/>
    <w:rsid w:val="00A20A7B"/>
    <w:rsid w:val="00A23A49"/>
    <w:rsid w:val="00A243F0"/>
    <w:rsid w:val="00A24DE6"/>
    <w:rsid w:val="00A25553"/>
    <w:rsid w:val="00A2578A"/>
    <w:rsid w:val="00A25D48"/>
    <w:rsid w:val="00A260F9"/>
    <w:rsid w:val="00A266FB"/>
    <w:rsid w:val="00A31623"/>
    <w:rsid w:val="00A32A24"/>
    <w:rsid w:val="00A332B4"/>
    <w:rsid w:val="00A342D4"/>
    <w:rsid w:val="00A34341"/>
    <w:rsid w:val="00A34431"/>
    <w:rsid w:val="00A35314"/>
    <w:rsid w:val="00A36D45"/>
    <w:rsid w:val="00A375F0"/>
    <w:rsid w:val="00A37611"/>
    <w:rsid w:val="00A413C1"/>
    <w:rsid w:val="00A42804"/>
    <w:rsid w:val="00A43629"/>
    <w:rsid w:val="00A43EF3"/>
    <w:rsid w:val="00A443FA"/>
    <w:rsid w:val="00A4519C"/>
    <w:rsid w:val="00A45710"/>
    <w:rsid w:val="00A45C3F"/>
    <w:rsid w:val="00A47EB6"/>
    <w:rsid w:val="00A50733"/>
    <w:rsid w:val="00A507E4"/>
    <w:rsid w:val="00A51772"/>
    <w:rsid w:val="00A51C51"/>
    <w:rsid w:val="00A524F9"/>
    <w:rsid w:val="00A535C1"/>
    <w:rsid w:val="00A53880"/>
    <w:rsid w:val="00A53BF6"/>
    <w:rsid w:val="00A54D7F"/>
    <w:rsid w:val="00A54E03"/>
    <w:rsid w:val="00A54E33"/>
    <w:rsid w:val="00A5517C"/>
    <w:rsid w:val="00A55E15"/>
    <w:rsid w:val="00A562EC"/>
    <w:rsid w:val="00A569A0"/>
    <w:rsid w:val="00A60014"/>
    <w:rsid w:val="00A603BB"/>
    <w:rsid w:val="00A607E8"/>
    <w:rsid w:val="00A609D8"/>
    <w:rsid w:val="00A60D23"/>
    <w:rsid w:val="00A60DF9"/>
    <w:rsid w:val="00A61485"/>
    <w:rsid w:val="00A6150B"/>
    <w:rsid w:val="00A62165"/>
    <w:rsid w:val="00A63B81"/>
    <w:rsid w:val="00A6608B"/>
    <w:rsid w:val="00A66260"/>
    <w:rsid w:val="00A67B8C"/>
    <w:rsid w:val="00A700AE"/>
    <w:rsid w:val="00A72CD8"/>
    <w:rsid w:val="00A72E61"/>
    <w:rsid w:val="00A73C8B"/>
    <w:rsid w:val="00A74A7B"/>
    <w:rsid w:val="00A74B77"/>
    <w:rsid w:val="00A75944"/>
    <w:rsid w:val="00A75B37"/>
    <w:rsid w:val="00A777ED"/>
    <w:rsid w:val="00A817E3"/>
    <w:rsid w:val="00A825CC"/>
    <w:rsid w:val="00A82631"/>
    <w:rsid w:val="00A82FB7"/>
    <w:rsid w:val="00A83997"/>
    <w:rsid w:val="00A83AFC"/>
    <w:rsid w:val="00A83C4B"/>
    <w:rsid w:val="00A856F1"/>
    <w:rsid w:val="00A86220"/>
    <w:rsid w:val="00A8678D"/>
    <w:rsid w:val="00A87C3D"/>
    <w:rsid w:val="00A87D2D"/>
    <w:rsid w:val="00A87E8A"/>
    <w:rsid w:val="00A91345"/>
    <w:rsid w:val="00A92E0E"/>
    <w:rsid w:val="00A94CDA"/>
    <w:rsid w:val="00A94DA1"/>
    <w:rsid w:val="00A95270"/>
    <w:rsid w:val="00A966A7"/>
    <w:rsid w:val="00AA01AD"/>
    <w:rsid w:val="00AA0297"/>
    <w:rsid w:val="00AA0668"/>
    <w:rsid w:val="00AA09B3"/>
    <w:rsid w:val="00AA1247"/>
    <w:rsid w:val="00AA14B4"/>
    <w:rsid w:val="00AA1BA7"/>
    <w:rsid w:val="00AA220F"/>
    <w:rsid w:val="00AA24F7"/>
    <w:rsid w:val="00AA2514"/>
    <w:rsid w:val="00AA4D94"/>
    <w:rsid w:val="00AA6101"/>
    <w:rsid w:val="00AA6B7F"/>
    <w:rsid w:val="00AA6FA4"/>
    <w:rsid w:val="00AA6FC9"/>
    <w:rsid w:val="00AB0344"/>
    <w:rsid w:val="00AB05CF"/>
    <w:rsid w:val="00AB1278"/>
    <w:rsid w:val="00AB1A8F"/>
    <w:rsid w:val="00AB1DEF"/>
    <w:rsid w:val="00AB203C"/>
    <w:rsid w:val="00AB2364"/>
    <w:rsid w:val="00AB308E"/>
    <w:rsid w:val="00AB37EA"/>
    <w:rsid w:val="00AB42B3"/>
    <w:rsid w:val="00AB6B2A"/>
    <w:rsid w:val="00AC02E9"/>
    <w:rsid w:val="00AC0E8B"/>
    <w:rsid w:val="00AC1BA6"/>
    <w:rsid w:val="00AC369B"/>
    <w:rsid w:val="00AC4064"/>
    <w:rsid w:val="00AC51BD"/>
    <w:rsid w:val="00AC54E5"/>
    <w:rsid w:val="00AC5884"/>
    <w:rsid w:val="00AC64FE"/>
    <w:rsid w:val="00AC72AA"/>
    <w:rsid w:val="00AC766F"/>
    <w:rsid w:val="00AD08D4"/>
    <w:rsid w:val="00AD197B"/>
    <w:rsid w:val="00AD2538"/>
    <w:rsid w:val="00AD4B80"/>
    <w:rsid w:val="00AD68E3"/>
    <w:rsid w:val="00AD6F43"/>
    <w:rsid w:val="00AE07C9"/>
    <w:rsid w:val="00AE084C"/>
    <w:rsid w:val="00AE1FC2"/>
    <w:rsid w:val="00AE26F4"/>
    <w:rsid w:val="00AE43C3"/>
    <w:rsid w:val="00AE4461"/>
    <w:rsid w:val="00AE4941"/>
    <w:rsid w:val="00AE515E"/>
    <w:rsid w:val="00AE5C21"/>
    <w:rsid w:val="00AE6AE2"/>
    <w:rsid w:val="00AE7EC8"/>
    <w:rsid w:val="00AF048C"/>
    <w:rsid w:val="00AF14AD"/>
    <w:rsid w:val="00AF2AC9"/>
    <w:rsid w:val="00AF2FEC"/>
    <w:rsid w:val="00AF3DCC"/>
    <w:rsid w:val="00AF4709"/>
    <w:rsid w:val="00AF494D"/>
    <w:rsid w:val="00AF4A22"/>
    <w:rsid w:val="00AF5699"/>
    <w:rsid w:val="00AF5984"/>
    <w:rsid w:val="00AF5E72"/>
    <w:rsid w:val="00AF6A6A"/>
    <w:rsid w:val="00B00098"/>
    <w:rsid w:val="00B02868"/>
    <w:rsid w:val="00B031D9"/>
    <w:rsid w:val="00B04716"/>
    <w:rsid w:val="00B04FB4"/>
    <w:rsid w:val="00B05E6C"/>
    <w:rsid w:val="00B0613B"/>
    <w:rsid w:val="00B10106"/>
    <w:rsid w:val="00B106CE"/>
    <w:rsid w:val="00B12893"/>
    <w:rsid w:val="00B12D43"/>
    <w:rsid w:val="00B15644"/>
    <w:rsid w:val="00B15777"/>
    <w:rsid w:val="00B17634"/>
    <w:rsid w:val="00B1796E"/>
    <w:rsid w:val="00B17C56"/>
    <w:rsid w:val="00B20752"/>
    <w:rsid w:val="00B214FB"/>
    <w:rsid w:val="00B22214"/>
    <w:rsid w:val="00B2257A"/>
    <w:rsid w:val="00B22DFA"/>
    <w:rsid w:val="00B22F6D"/>
    <w:rsid w:val="00B250F4"/>
    <w:rsid w:val="00B27C0A"/>
    <w:rsid w:val="00B301BD"/>
    <w:rsid w:val="00B31458"/>
    <w:rsid w:val="00B3200A"/>
    <w:rsid w:val="00B32416"/>
    <w:rsid w:val="00B32C83"/>
    <w:rsid w:val="00B33EA6"/>
    <w:rsid w:val="00B34013"/>
    <w:rsid w:val="00B343A1"/>
    <w:rsid w:val="00B34ECF"/>
    <w:rsid w:val="00B35420"/>
    <w:rsid w:val="00B362D1"/>
    <w:rsid w:val="00B405DA"/>
    <w:rsid w:val="00B4180E"/>
    <w:rsid w:val="00B41D50"/>
    <w:rsid w:val="00B42DC1"/>
    <w:rsid w:val="00B43FE6"/>
    <w:rsid w:val="00B4497E"/>
    <w:rsid w:val="00B46EDC"/>
    <w:rsid w:val="00B46F29"/>
    <w:rsid w:val="00B47291"/>
    <w:rsid w:val="00B47800"/>
    <w:rsid w:val="00B478D3"/>
    <w:rsid w:val="00B505C0"/>
    <w:rsid w:val="00B519B9"/>
    <w:rsid w:val="00B52905"/>
    <w:rsid w:val="00B53059"/>
    <w:rsid w:val="00B5718E"/>
    <w:rsid w:val="00B5741E"/>
    <w:rsid w:val="00B614A1"/>
    <w:rsid w:val="00B61C50"/>
    <w:rsid w:val="00B61D58"/>
    <w:rsid w:val="00B61E4A"/>
    <w:rsid w:val="00B6210C"/>
    <w:rsid w:val="00B64FFE"/>
    <w:rsid w:val="00B654CF"/>
    <w:rsid w:val="00B65DC3"/>
    <w:rsid w:val="00B6603A"/>
    <w:rsid w:val="00B66406"/>
    <w:rsid w:val="00B67EE8"/>
    <w:rsid w:val="00B71054"/>
    <w:rsid w:val="00B71DF3"/>
    <w:rsid w:val="00B73BEB"/>
    <w:rsid w:val="00B73CA1"/>
    <w:rsid w:val="00B77AA2"/>
    <w:rsid w:val="00B805D4"/>
    <w:rsid w:val="00B80D8B"/>
    <w:rsid w:val="00B81300"/>
    <w:rsid w:val="00B83DE2"/>
    <w:rsid w:val="00B83E49"/>
    <w:rsid w:val="00B858B3"/>
    <w:rsid w:val="00B86F44"/>
    <w:rsid w:val="00B87DF1"/>
    <w:rsid w:val="00B90581"/>
    <w:rsid w:val="00B928B7"/>
    <w:rsid w:val="00B92B90"/>
    <w:rsid w:val="00B92D33"/>
    <w:rsid w:val="00B93AED"/>
    <w:rsid w:val="00B94342"/>
    <w:rsid w:val="00B9515A"/>
    <w:rsid w:val="00B97384"/>
    <w:rsid w:val="00B97BAD"/>
    <w:rsid w:val="00B97ECA"/>
    <w:rsid w:val="00BA029F"/>
    <w:rsid w:val="00BA0864"/>
    <w:rsid w:val="00BA2E2A"/>
    <w:rsid w:val="00BA4A47"/>
    <w:rsid w:val="00BA5E3D"/>
    <w:rsid w:val="00BA5E9C"/>
    <w:rsid w:val="00BA674C"/>
    <w:rsid w:val="00BA7FB1"/>
    <w:rsid w:val="00BB0AC1"/>
    <w:rsid w:val="00BB0DA0"/>
    <w:rsid w:val="00BB0E87"/>
    <w:rsid w:val="00BB1B5C"/>
    <w:rsid w:val="00BB2082"/>
    <w:rsid w:val="00BB217E"/>
    <w:rsid w:val="00BB2A27"/>
    <w:rsid w:val="00BB63A2"/>
    <w:rsid w:val="00BB69F1"/>
    <w:rsid w:val="00BB6B46"/>
    <w:rsid w:val="00BB6C7D"/>
    <w:rsid w:val="00BB7A30"/>
    <w:rsid w:val="00BC1224"/>
    <w:rsid w:val="00BC1CFD"/>
    <w:rsid w:val="00BC2425"/>
    <w:rsid w:val="00BC24AB"/>
    <w:rsid w:val="00BC2A1D"/>
    <w:rsid w:val="00BC34F8"/>
    <w:rsid w:val="00BC3A6C"/>
    <w:rsid w:val="00BC56AB"/>
    <w:rsid w:val="00BC5C67"/>
    <w:rsid w:val="00BC7D36"/>
    <w:rsid w:val="00BC7D9F"/>
    <w:rsid w:val="00BD053A"/>
    <w:rsid w:val="00BD062B"/>
    <w:rsid w:val="00BD2BDF"/>
    <w:rsid w:val="00BD41BF"/>
    <w:rsid w:val="00BD60B2"/>
    <w:rsid w:val="00BE0036"/>
    <w:rsid w:val="00BE0BC7"/>
    <w:rsid w:val="00BE11A2"/>
    <w:rsid w:val="00BE17BF"/>
    <w:rsid w:val="00BE41A2"/>
    <w:rsid w:val="00BE6E90"/>
    <w:rsid w:val="00BF046B"/>
    <w:rsid w:val="00BF0CBA"/>
    <w:rsid w:val="00BF334A"/>
    <w:rsid w:val="00BF37CE"/>
    <w:rsid w:val="00BF3953"/>
    <w:rsid w:val="00BF4177"/>
    <w:rsid w:val="00BF430C"/>
    <w:rsid w:val="00BF5129"/>
    <w:rsid w:val="00BF65D8"/>
    <w:rsid w:val="00BF6E4A"/>
    <w:rsid w:val="00BF6EF1"/>
    <w:rsid w:val="00BF7C92"/>
    <w:rsid w:val="00C007E3"/>
    <w:rsid w:val="00C02AE8"/>
    <w:rsid w:val="00C02FC7"/>
    <w:rsid w:val="00C03F2A"/>
    <w:rsid w:val="00C04219"/>
    <w:rsid w:val="00C042D9"/>
    <w:rsid w:val="00C0518E"/>
    <w:rsid w:val="00C05B28"/>
    <w:rsid w:val="00C06189"/>
    <w:rsid w:val="00C06442"/>
    <w:rsid w:val="00C06807"/>
    <w:rsid w:val="00C0779C"/>
    <w:rsid w:val="00C104B7"/>
    <w:rsid w:val="00C1051D"/>
    <w:rsid w:val="00C11DC3"/>
    <w:rsid w:val="00C124DD"/>
    <w:rsid w:val="00C12884"/>
    <w:rsid w:val="00C12BDB"/>
    <w:rsid w:val="00C14C91"/>
    <w:rsid w:val="00C14DAC"/>
    <w:rsid w:val="00C1539A"/>
    <w:rsid w:val="00C15F06"/>
    <w:rsid w:val="00C206CF"/>
    <w:rsid w:val="00C207D5"/>
    <w:rsid w:val="00C222D1"/>
    <w:rsid w:val="00C236DD"/>
    <w:rsid w:val="00C24B66"/>
    <w:rsid w:val="00C25635"/>
    <w:rsid w:val="00C25700"/>
    <w:rsid w:val="00C25B57"/>
    <w:rsid w:val="00C27C42"/>
    <w:rsid w:val="00C30AEE"/>
    <w:rsid w:val="00C314C7"/>
    <w:rsid w:val="00C31D5F"/>
    <w:rsid w:val="00C32BF0"/>
    <w:rsid w:val="00C33F5A"/>
    <w:rsid w:val="00C35441"/>
    <w:rsid w:val="00C35545"/>
    <w:rsid w:val="00C35CE7"/>
    <w:rsid w:val="00C36834"/>
    <w:rsid w:val="00C37118"/>
    <w:rsid w:val="00C375B6"/>
    <w:rsid w:val="00C4017D"/>
    <w:rsid w:val="00C41179"/>
    <w:rsid w:val="00C415A0"/>
    <w:rsid w:val="00C429F9"/>
    <w:rsid w:val="00C42B97"/>
    <w:rsid w:val="00C43AE5"/>
    <w:rsid w:val="00C445A0"/>
    <w:rsid w:val="00C446AF"/>
    <w:rsid w:val="00C449D2"/>
    <w:rsid w:val="00C44F74"/>
    <w:rsid w:val="00C467BF"/>
    <w:rsid w:val="00C46B8B"/>
    <w:rsid w:val="00C47517"/>
    <w:rsid w:val="00C5096A"/>
    <w:rsid w:val="00C5106C"/>
    <w:rsid w:val="00C51107"/>
    <w:rsid w:val="00C51710"/>
    <w:rsid w:val="00C521C9"/>
    <w:rsid w:val="00C526E9"/>
    <w:rsid w:val="00C53A77"/>
    <w:rsid w:val="00C55DE8"/>
    <w:rsid w:val="00C5785D"/>
    <w:rsid w:val="00C606C5"/>
    <w:rsid w:val="00C6268D"/>
    <w:rsid w:val="00C62A2A"/>
    <w:rsid w:val="00C63266"/>
    <w:rsid w:val="00C63DE4"/>
    <w:rsid w:val="00C64AC4"/>
    <w:rsid w:val="00C654FC"/>
    <w:rsid w:val="00C655AA"/>
    <w:rsid w:val="00C670DC"/>
    <w:rsid w:val="00C71FD1"/>
    <w:rsid w:val="00C72311"/>
    <w:rsid w:val="00C730E0"/>
    <w:rsid w:val="00C73F2C"/>
    <w:rsid w:val="00C74D59"/>
    <w:rsid w:val="00C74D97"/>
    <w:rsid w:val="00C76279"/>
    <w:rsid w:val="00C7636E"/>
    <w:rsid w:val="00C7657B"/>
    <w:rsid w:val="00C76B08"/>
    <w:rsid w:val="00C76F5D"/>
    <w:rsid w:val="00C7755B"/>
    <w:rsid w:val="00C77605"/>
    <w:rsid w:val="00C77B06"/>
    <w:rsid w:val="00C807CD"/>
    <w:rsid w:val="00C81AB5"/>
    <w:rsid w:val="00C82252"/>
    <w:rsid w:val="00C8271E"/>
    <w:rsid w:val="00C834EB"/>
    <w:rsid w:val="00C83B34"/>
    <w:rsid w:val="00C87A3D"/>
    <w:rsid w:val="00C905DA"/>
    <w:rsid w:val="00C909FF"/>
    <w:rsid w:val="00C90C51"/>
    <w:rsid w:val="00C91246"/>
    <w:rsid w:val="00C91379"/>
    <w:rsid w:val="00C91C14"/>
    <w:rsid w:val="00C93691"/>
    <w:rsid w:val="00C95754"/>
    <w:rsid w:val="00C957D3"/>
    <w:rsid w:val="00C96DC2"/>
    <w:rsid w:val="00C97B52"/>
    <w:rsid w:val="00CA054C"/>
    <w:rsid w:val="00CA06EA"/>
    <w:rsid w:val="00CA0797"/>
    <w:rsid w:val="00CA309D"/>
    <w:rsid w:val="00CA4542"/>
    <w:rsid w:val="00CA4911"/>
    <w:rsid w:val="00CA4F03"/>
    <w:rsid w:val="00CA517D"/>
    <w:rsid w:val="00CA631B"/>
    <w:rsid w:val="00CA6742"/>
    <w:rsid w:val="00CA6E59"/>
    <w:rsid w:val="00CA76BC"/>
    <w:rsid w:val="00CB140C"/>
    <w:rsid w:val="00CB1E67"/>
    <w:rsid w:val="00CB3430"/>
    <w:rsid w:val="00CB44F9"/>
    <w:rsid w:val="00CB6083"/>
    <w:rsid w:val="00CB6DD8"/>
    <w:rsid w:val="00CB7BE8"/>
    <w:rsid w:val="00CC0A39"/>
    <w:rsid w:val="00CC14D3"/>
    <w:rsid w:val="00CC1EFC"/>
    <w:rsid w:val="00CC2A0E"/>
    <w:rsid w:val="00CC2AF5"/>
    <w:rsid w:val="00CC2EA8"/>
    <w:rsid w:val="00CC2EE3"/>
    <w:rsid w:val="00CC348E"/>
    <w:rsid w:val="00CC447A"/>
    <w:rsid w:val="00CC53CD"/>
    <w:rsid w:val="00CC581D"/>
    <w:rsid w:val="00CC5952"/>
    <w:rsid w:val="00CC69F0"/>
    <w:rsid w:val="00CC6CFF"/>
    <w:rsid w:val="00CD0182"/>
    <w:rsid w:val="00CD0BF2"/>
    <w:rsid w:val="00CD1313"/>
    <w:rsid w:val="00CD159D"/>
    <w:rsid w:val="00CD4AC9"/>
    <w:rsid w:val="00CD6488"/>
    <w:rsid w:val="00CD6A8C"/>
    <w:rsid w:val="00CE0273"/>
    <w:rsid w:val="00CE04B3"/>
    <w:rsid w:val="00CE1146"/>
    <w:rsid w:val="00CE1285"/>
    <w:rsid w:val="00CE2B47"/>
    <w:rsid w:val="00CE2FBC"/>
    <w:rsid w:val="00CE33D9"/>
    <w:rsid w:val="00CE3ED4"/>
    <w:rsid w:val="00CE4B40"/>
    <w:rsid w:val="00CE62F8"/>
    <w:rsid w:val="00CE7624"/>
    <w:rsid w:val="00CE7660"/>
    <w:rsid w:val="00CF27F4"/>
    <w:rsid w:val="00CF2F50"/>
    <w:rsid w:val="00CF2F8A"/>
    <w:rsid w:val="00CF3510"/>
    <w:rsid w:val="00CF37BB"/>
    <w:rsid w:val="00CF3C58"/>
    <w:rsid w:val="00CF471A"/>
    <w:rsid w:val="00CF5373"/>
    <w:rsid w:val="00CF646F"/>
    <w:rsid w:val="00CF6830"/>
    <w:rsid w:val="00CF6C70"/>
    <w:rsid w:val="00CF79DE"/>
    <w:rsid w:val="00CF7AFC"/>
    <w:rsid w:val="00D00443"/>
    <w:rsid w:val="00D0088B"/>
    <w:rsid w:val="00D00F83"/>
    <w:rsid w:val="00D01B44"/>
    <w:rsid w:val="00D04623"/>
    <w:rsid w:val="00D053CC"/>
    <w:rsid w:val="00D0578C"/>
    <w:rsid w:val="00D05B3D"/>
    <w:rsid w:val="00D06602"/>
    <w:rsid w:val="00D06F9A"/>
    <w:rsid w:val="00D0719B"/>
    <w:rsid w:val="00D07B53"/>
    <w:rsid w:val="00D1123E"/>
    <w:rsid w:val="00D11672"/>
    <w:rsid w:val="00D11878"/>
    <w:rsid w:val="00D12713"/>
    <w:rsid w:val="00D12B14"/>
    <w:rsid w:val="00D1302D"/>
    <w:rsid w:val="00D13496"/>
    <w:rsid w:val="00D13F12"/>
    <w:rsid w:val="00D14265"/>
    <w:rsid w:val="00D16A9D"/>
    <w:rsid w:val="00D16C4B"/>
    <w:rsid w:val="00D16CAC"/>
    <w:rsid w:val="00D171E3"/>
    <w:rsid w:val="00D17832"/>
    <w:rsid w:val="00D17B4F"/>
    <w:rsid w:val="00D17C49"/>
    <w:rsid w:val="00D20FA8"/>
    <w:rsid w:val="00D21FAB"/>
    <w:rsid w:val="00D22EF0"/>
    <w:rsid w:val="00D2345E"/>
    <w:rsid w:val="00D24869"/>
    <w:rsid w:val="00D24982"/>
    <w:rsid w:val="00D26EE1"/>
    <w:rsid w:val="00D2702A"/>
    <w:rsid w:val="00D30228"/>
    <w:rsid w:val="00D31213"/>
    <w:rsid w:val="00D33B02"/>
    <w:rsid w:val="00D33DDB"/>
    <w:rsid w:val="00D3586A"/>
    <w:rsid w:val="00D359EF"/>
    <w:rsid w:val="00D35AFA"/>
    <w:rsid w:val="00D35D6C"/>
    <w:rsid w:val="00D362D4"/>
    <w:rsid w:val="00D363F8"/>
    <w:rsid w:val="00D36BA4"/>
    <w:rsid w:val="00D374E4"/>
    <w:rsid w:val="00D37E89"/>
    <w:rsid w:val="00D400A9"/>
    <w:rsid w:val="00D412E0"/>
    <w:rsid w:val="00D44A8E"/>
    <w:rsid w:val="00D44FAE"/>
    <w:rsid w:val="00D47355"/>
    <w:rsid w:val="00D47B11"/>
    <w:rsid w:val="00D47FC1"/>
    <w:rsid w:val="00D507A5"/>
    <w:rsid w:val="00D50D1A"/>
    <w:rsid w:val="00D51850"/>
    <w:rsid w:val="00D51E09"/>
    <w:rsid w:val="00D5263F"/>
    <w:rsid w:val="00D52917"/>
    <w:rsid w:val="00D54050"/>
    <w:rsid w:val="00D5438B"/>
    <w:rsid w:val="00D54AD6"/>
    <w:rsid w:val="00D56B2A"/>
    <w:rsid w:val="00D610FD"/>
    <w:rsid w:val="00D62167"/>
    <w:rsid w:val="00D641A6"/>
    <w:rsid w:val="00D644E4"/>
    <w:rsid w:val="00D65687"/>
    <w:rsid w:val="00D656BD"/>
    <w:rsid w:val="00D66C66"/>
    <w:rsid w:val="00D67839"/>
    <w:rsid w:val="00D67A4B"/>
    <w:rsid w:val="00D67E90"/>
    <w:rsid w:val="00D7083C"/>
    <w:rsid w:val="00D70956"/>
    <w:rsid w:val="00D70B0F"/>
    <w:rsid w:val="00D715CD"/>
    <w:rsid w:val="00D71CC4"/>
    <w:rsid w:val="00D72B9A"/>
    <w:rsid w:val="00D75CD3"/>
    <w:rsid w:val="00D7638D"/>
    <w:rsid w:val="00D76992"/>
    <w:rsid w:val="00D774E0"/>
    <w:rsid w:val="00D776AF"/>
    <w:rsid w:val="00D77C7F"/>
    <w:rsid w:val="00D803E9"/>
    <w:rsid w:val="00D82515"/>
    <w:rsid w:val="00D82DC2"/>
    <w:rsid w:val="00D83218"/>
    <w:rsid w:val="00D84059"/>
    <w:rsid w:val="00D862F7"/>
    <w:rsid w:val="00D86D75"/>
    <w:rsid w:val="00D86E86"/>
    <w:rsid w:val="00D87650"/>
    <w:rsid w:val="00D90744"/>
    <w:rsid w:val="00D9133A"/>
    <w:rsid w:val="00D91B44"/>
    <w:rsid w:val="00D91C94"/>
    <w:rsid w:val="00D93105"/>
    <w:rsid w:val="00D933D8"/>
    <w:rsid w:val="00D935EE"/>
    <w:rsid w:val="00D95F07"/>
    <w:rsid w:val="00D961CD"/>
    <w:rsid w:val="00D9770E"/>
    <w:rsid w:val="00D978F1"/>
    <w:rsid w:val="00DA064E"/>
    <w:rsid w:val="00DA11D6"/>
    <w:rsid w:val="00DA22BB"/>
    <w:rsid w:val="00DA2861"/>
    <w:rsid w:val="00DA2EBD"/>
    <w:rsid w:val="00DA3A99"/>
    <w:rsid w:val="00DA3DFD"/>
    <w:rsid w:val="00DA47E3"/>
    <w:rsid w:val="00DA51BE"/>
    <w:rsid w:val="00DB032D"/>
    <w:rsid w:val="00DB079A"/>
    <w:rsid w:val="00DB0C7C"/>
    <w:rsid w:val="00DB2F45"/>
    <w:rsid w:val="00DB312B"/>
    <w:rsid w:val="00DB59E7"/>
    <w:rsid w:val="00DB6E66"/>
    <w:rsid w:val="00DC05B0"/>
    <w:rsid w:val="00DC0C9B"/>
    <w:rsid w:val="00DC0E85"/>
    <w:rsid w:val="00DC1BE4"/>
    <w:rsid w:val="00DC2933"/>
    <w:rsid w:val="00DC3257"/>
    <w:rsid w:val="00DC47A1"/>
    <w:rsid w:val="00DC49F1"/>
    <w:rsid w:val="00DC4A50"/>
    <w:rsid w:val="00DC5418"/>
    <w:rsid w:val="00DC62A5"/>
    <w:rsid w:val="00DC6841"/>
    <w:rsid w:val="00DD2055"/>
    <w:rsid w:val="00DD218F"/>
    <w:rsid w:val="00DD477A"/>
    <w:rsid w:val="00DD4D73"/>
    <w:rsid w:val="00DD5438"/>
    <w:rsid w:val="00DD7205"/>
    <w:rsid w:val="00DD7F36"/>
    <w:rsid w:val="00DD7F76"/>
    <w:rsid w:val="00DE27D7"/>
    <w:rsid w:val="00DE2BDB"/>
    <w:rsid w:val="00DE3093"/>
    <w:rsid w:val="00DE3204"/>
    <w:rsid w:val="00DE3434"/>
    <w:rsid w:val="00DE3B6D"/>
    <w:rsid w:val="00DE4695"/>
    <w:rsid w:val="00DE58FC"/>
    <w:rsid w:val="00DE5B53"/>
    <w:rsid w:val="00DE6BD6"/>
    <w:rsid w:val="00DE7341"/>
    <w:rsid w:val="00DE7538"/>
    <w:rsid w:val="00DF02DC"/>
    <w:rsid w:val="00DF24F8"/>
    <w:rsid w:val="00DF48E5"/>
    <w:rsid w:val="00DF68AB"/>
    <w:rsid w:val="00DF6BB0"/>
    <w:rsid w:val="00DF6D89"/>
    <w:rsid w:val="00DF7AA1"/>
    <w:rsid w:val="00E0143A"/>
    <w:rsid w:val="00E0220C"/>
    <w:rsid w:val="00E03498"/>
    <w:rsid w:val="00E0616D"/>
    <w:rsid w:val="00E06414"/>
    <w:rsid w:val="00E073B9"/>
    <w:rsid w:val="00E119EB"/>
    <w:rsid w:val="00E12470"/>
    <w:rsid w:val="00E12A76"/>
    <w:rsid w:val="00E147ED"/>
    <w:rsid w:val="00E14B76"/>
    <w:rsid w:val="00E1515F"/>
    <w:rsid w:val="00E15A9D"/>
    <w:rsid w:val="00E15E3C"/>
    <w:rsid w:val="00E16101"/>
    <w:rsid w:val="00E174C7"/>
    <w:rsid w:val="00E17987"/>
    <w:rsid w:val="00E17AB2"/>
    <w:rsid w:val="00E17B3C"/>
    <w:rsid w:val="00E17BC1"/>
    <w:rsid w:val="00E20BE2"/>
    <w:rsid w:val="00E22C96"/>
    <w:rsid w:val="00E22EA0"/>
    <w:rsid w:val="00E2331D"/>
    <w:rsid w:val="00E23409"/>
    <w:rsid w:val="00E23967"/>
    <w:rsid w:val="00E262E7"/>
    <w:rsid w:val="00E263B5"/>
    <w:rsid w:val="00E26F98"/>
    <w:rsid w:val="00E2757E"/>
    <w:rsid w:val="00E27ABD"/>
    <w:rsid w:val="00E27C6F"/>
    <w:rsid w:val="00E27D85"/>
    <w:rsid w:val="00E30085"/>
    <w:rsid w:val="00E30477"/>
    <w:rsid w:val="00E31621"/>
    <w:rsid w:val="00E32046"/>
    <w:rsid w:val="00E3263D"/>
    <w:rsid w:val="00E3369C"/>
    <w:rsid w:val="00E33F9B"/>
    <w:rsid w:val="00E341A1"/>
    <w:rsid w:val="00E34564"/>
    <w:rsid w:val="00E34A09"/>
    <w:rsid w:val="00E353E5"/>
    <w:rsid w:val="00E359A3"/>
    <w:rsid w:val="00E36BDF"/>
    <w:rsid w:val="00E37CCE"/>
    <w:rsid w:val="00E406A5"/>
    <w:rsid w:val="00E4084C"/>
    <w:rsid w:val="00E41056"/>
    <w:rsid w:val="00E41A9C"/>
    <w:rsid w:val="00E41F6C"/>
    <w:rsid w:val="00E42000"/>
    <w:rsid w:val="00E42B3D"/>
    <w:rsid w:val="00E43A65"/>
    <w:rsid w:val="00E44441"/>
    <w:rsid w:val="00E4654C"/>
    <w:rsid w:val="00E46B9A"/>
    <w:rsid w:val="00E47CCE"/>
    <w:rsid w:val="00E47E3B"/>
    <w:rsid w:val="00E508AD"/>
    <w:rsid w:val="00E524D2"/>
    <w:rsid w:val="00E52C19"/>
    <w:rsid w:val="00E53318"/>
    <w:rsid w:val="00E55209"/>
    <w:rsid w:val="00E55820"/>
    <w:rsid w:val="00E55F19"/>
    <w:rsid w:val="00E571B0"/>
    <w:rsid w:val="00E57BAE"/>
    <w:rsid w:val="00E57BF9"/>
    <w:rsid w:val="00E60EE6"/>
    <w:rsid w:val="00E61DAB"/>
    <w:rsid w:val="00E649D4"/>
    <w:rsid w:val="00E6545F"/>
    <w:rsid w:val="00E662D2"/>
    <w:rsid w:val="00E66DFD"/>
    <w:rsid w:val="00E7022B"/>
    <w:rsid w:val="00E706C2"/>
    <w:rsid w:val="00E72ECE"/>
    <w:rsid w:val="00E775BE"/>
    <w:rsid w:val="00E816EB"/>
    <w:rsid w:val="00E81A66"/>
    <w:rsid w:val="00E81A70"/>
    <w:rsid w:val="00E81C6A"/>
    <w:rsid w:val="00E81CAF"/>
    <w:rsid w:val="00E829DB"/>
    <w:rsid w:val="00E83572"/>
    <w:rsid w:val="00E852C2"/>
    <w:rsid w:val="00E856FC"/>
    <w:rsid w:val="00E85A62"/>
    <w:rsid w:val="00E90A11"/>
    <w:rsid w:val="00E912DE"/>
    <w:rsid w:val="00E91557"/>
    <w:rsid w:val="00E9256D"/>
    <w:rsid w:val="00E9301D"/>
    <w:rsid w:val="00E93187"/>
    <w:rsid w:val="00E93B58"/>
    <w:rsid w:val="00E94A0E"/>
    <w:rsid w:val="00E94E79"/>
    <w:rsid w:val="00E95125"/>
    <w:rsid w:val="00E9597F"/>
    <w:rsid w:val="00E969CB"/>
    <w:rsid w:val="00E96BB9"/>
    <w:rsid w:val="00E96D26"/>
    <w:rsid w:val="00E97073"/>
    <w:rsid w:val="00E97CF2"/>
    <w:rsid w:val="00EA0452"/>
    <w:rsid w:val="00EA15E5"/>
    <w:rsid w:val="00EA1604"/>
    <w:rsid w:val="00EA16C4"/>
    <w:rsid w:val="00EA1A67"/>
    <w:rsid w:val="00EA250E"/>
    <w:rsid w:val="00EA2B5B"/>
    <w:rsid w:val="00EA4E86"/>
    <w:rsid w:val="00EA5158"/>
    <w:rsid w:val="00EA550F"/>
    <w:rsid w:val="00EA585F"/>
    <w:rsid w:val="00EA5E19"/>
    <w:rsid w:val="00EA645F"/>
    <w:rsid w:val="00EA68C5"/>
    <w:rsid w:val="00EB11C4"/>
    <w:rsid w:val="00EB2089"/>
    <w:rsid w:val="00EB4B9C"/>
    <w:rsid w:val="00EB52EF"/>
    <w:rsid w:val="00EB6108"/>
    <w:rsid w:val="00EB7C0D"/>
    <w:rsid w:val="00EB7D98"/>
    <w:rsid w:val="00EC00A1"/>
    <w:rsid w:val="00EC14A6"/>
    <w:rsid w:val="00EC22C8"/>
    <w:rsid w:val="00EC25B0"/>
    <w:rsid w:val="00EC3E55"/>
    <w:rsid w:val="00EC433D"/>
    <w:rsid w:val="00EC510F"/>
    <w:rsid w:val="00EC583A"/>
    <w:rsid w:val="00EC5AFE"/>
    <w:rsid w:val="00ED17C1"/>
    <w:rsid w:val="00ED18C2"/>
    <w:rsid w:val="00ED19B7"/>
    <w:rsid w:val="00ED1B91"/>
    <w:rsid w:val="00ED200B"/>
    <w:rsid w:val="00ED21BC"/>
    <w:rsid w:val="00ED3D01"/>
    <w:rsid w:val="00ED4B15"/>
    <w:rsid w:val="00ED4C9E"/>
    <w:rsid w:val="00ED5652"/>
    <w:rsid w:val="00ED59AC"/>
    <w:rsid w:val="00ED5AA1"/>
    <w:rsid w:val="00ED5FE1"/>
    <w:rsid w:val="00ED6AF7"/>
    <w:rsid w:val="00ED759C"/>
    <w:rsid w:val="00ED7B1D"/>
    <w:rsid w:val="00EE0085"/>
    <w:rsid w:val="00EE0136"/>
    <w:rsid w:val="00EE0B9B"/>
    <w:rsid w:val="00EE0E57"/>
    <w:rsid w:val="00EE18F7"/>
    <w:rsid w:val="00EE230A"/>
    <w:rsid w:val="00EE375D"/>
    <w:rsid w:val="00EE3AD8"/>
    <w:rsid w:val="00EE6363"/>
    <w:rsid w:val="00EE6A0C"/>
    <w:rsid w:val="00EE6A96"/>
    <w:rsid w:val="00EF0168"/>
    <w:rsid w:val="00EF02C7"/>
    <w:rsid w:val="00EF15C1"/>
    <w:rsid w:val="00EF2F4F"/>
    <w:rsid w:val="00EF5803"/>
    <w:rsid w:val="00EF79A7"/>
    <w:rsid w:val="00F004A5"/>
    <w:rsid w:val="00F01036"/>
    <w:rsid w:val="00F01D7E"/>
    <w:rsid w:val="00F038CB"/>
    <w:rsid w:val="00F054EA"/>
    <w:rsid w:val="00F058BE"/>
    <w:rsid w:val="00F06681"/>
    <w:rsid w:val="00F07383"/>
    <w:rsid w:val="00F073BF"/>
    <w:rsid w:val="00F073E3"/>
    <w:rsid w:val="00F07C79"/>
    <w:rsid w:val="00F07EF1"/>
    <w:rsid w:val="00F10C60"/>
    <w:rsid w:val="00F1202A"/>
    <w:rsid w:val="00F122F7"/>
    <w:rsid w:val="00F12F25"/>
    <w:rsid w:val="00F1367C"/>
    <w:rsid w:val="00F13AF8"/>
    <w:rsid w:val="00F14DE8"/>
    <w:rsid w:val="00F160F1"/>
    <w:rsid w:val="00F176F8"/>
    <w:rsid w:val="00F20030"/>
    <w:rsid w:val="00F20AC3"/>
    <w:rsid w:val="00F20F9F"/>
    <w:rsid w:val="00F22005"/>
    <w:rsid w:val="00F2278E"/>
    <w:rsid w:val="00F23603"/>
    <w:rsid w:val="00F237C0"/>
    <w:rsid w:val="00F241E1"/>
    <w:rsid w:val="00F241F8"/>
    <w:rsid w:val="00F24C5F"/>
    <w:rsid w:val="00F270E1"/>
    <w:rsid w:val="00F31387"/>
    <w:rsid w:val="00F313CB"/>
    <w:rsid w:val="00F31810"/>
    <w:rsid w:val="00F31BD4"/>
    <w:rsid w:val="00F32096"/>
    <w:rsid w:val="00F329F1"/>
    <w:rsid w:val="00F33AC4"/>
    <w:rsid w:val="00F3409C"/>
    <w:rsid w:val="00F40906"/>
    <w:rsid w:val="00F40C47"/>
    <w:rsid w:val="00F40D76"/>
    <w:rsid w:val="00F413B4"/>
    <w:rsid w:val="00F418BF"/>
    <w:rsid w:val="00F41BC9"/>
    <w:rsid w:val="00F41DE3"/>
    <w:rsid w:val="00F44D45"/>
    <w:rsid w:val="00F45038"/>
    <w:rsid w:val="00F4569B"/>
    <w:rsid w:val="00F45A8F"/>
    <w:rsid w:val="00F45F05"/>
    <w:rsid w:val="00F46106"/>
    <w:rsid w:val="00F46693"/>
    <w:rsid w:val="00F47B6E"/>
    <w:rsid w:val="00F47DA5"/>
    <w:rsid w:val="00F51FA7"/>
    <w:rsid w:val="00F5216B"/>
    <w:rsid w:val="00F53376"/>
    <w:rsid w:val="00F5346D"/>
    <w:rsid w:val="00F537B1"/>
    <w:rsid w:val="00F53EEB"/>
    <w:rsid w:val="00F54114"/>
    <w:rsid w:val="00F57322"/>
    <w:rsid w:val="00F61EB2"/>
    <w:rsid w:val="00F6217A"/>
    <w:rsid w:val="00F623C4"/>
    <w:rsid w:val="00F64326"/>
    <w:rsid w:val="00F6527B"/>
    <w:rsid w:val="00F66065"/>
    <w:rsid w:val="00F662A5"/>
    <w:rsid w:val="00F66EC9"/>
    <w:rsid w:val="00F70790"/>
    <w:rsid w:val="00F70EFC"/>
    <w:rsid w:val="00F73091"/>
    <w:rsid w:val="00F73BFA"/>
    <w:rsid w:val="00F743AD"/>
    <w:rsid w:val="00F758D8"/>
    <w:rsid w:val="00F76A88"/>
    <w:rsid w:val="00F76F2E"/>
    <w:rsid w:val="00F775AA"/>
    <w:rsid w:val="00F77EC3"/>
    <w:rsid w:val="00F80B78"/>
    <w:rsid w:val="00F80CA2"/>
    <w:rsid w:val="00F81039"/>
    <w:rsid w:val="00F8178F"/>
    <w:rsid w:val="00F818E9"/>
    <w:rsid w:val="00F81ADA"/>
    <w:rsid w:val="00F81B3C"/>
    <w:rsid w:val="00F84ABA"/>
    <w:rsid w:val="00F84C0F"/>
    <w:rsid w:val="00F85C94"/>
    <w:rsid w:val="00F86BBC"/>
    <w:rsid w:val="00F870FA"/>
    <w:rsid w:val="00F8748C"/>
    <w:rsid w:val="00F904A7"/>
    <w:rsid w:val="00F91ECC"/>
    <w:rsid w:val="00F92067"/>
    <w:rsid w:val="00F92E67"/>
    <w:rsid w:val="00F93142"/>
    <w:rsid w:val="00F96C74"/>
    <w:rsid w:val="00F972A7"/>
    <w:rsid w:val="00FA07CF"/>
    <w:rsid w:val="00FA0F64"/>
    <w:rsid w:val="00FA1224"/>
    <w:rsid w:val="00FA2403"/>
    <w:rsid w:val="00FA314D"/>
    <w:rsid w:val="00FA3755"/>
    <w:rsid w:val="00FA450F"/>
    <w:rsid w:val="00FA472D"/>
    <w:rsid w:val="00FB0259"/>
    <w:rsid w:val="00FB050F"/>
    <w:rsid w:val="00FB08DF"/>
    <w:rsid w:val="00FB13CE"/>
    <w:rsid w:val="00FB2AFE"/>
    <w:rsid w:val="00FB2DDF"/>
    <w:rsid w:val="00FB2F8A"/>
    <w:rsid w:val="00FB675D"/>
    <w:rsid w:val="00FB71ED"/>
    <w:rsid w:val="00FC0C8D"/>
    <w:rsid w:val="00FC1382"/>
    <w:rsid w:val="00FC1D75"/>
    <w:rsid w:val="00FC1E7E"/>
    <w:rsid w:val="00FC2127"/>
    <w:rsid w:val="00FC316E"/>
    <w:rsid w:val="00FC386D"/>
    <w:rsid w:val="00FC40C3"/>
    <w:rsid w:val="00FC589F"/>
    <w:rsid w:val="00FC5C2B"/>
    <w:rsid w:val="00FC61E2"/>
    <w:rsid w:val="00FC64F9"/>
    <w:rsid w:val="00FC7E4A"/>
    <w:rsid w:val="00FD1AC2"/>
    <w:rsid w:val="00FD1F9A"/>
    <w:rsid w:val="00FD24DE"/>
    <w:rsid w:val="00FD284E"/>
    <w:rsid w:val="00FD28BB"/>
    <w:rsid w:val="00FD2BBF"/>
    <w:rsid w:val="00FD3B5A"/>
    <w:rsid w:val="00FD64E4"/>
    <w:rsid w:val="00FD6B72"/>
    <w:rsid w:val="00FD7A7B"/>
    <w:rsid w:val="00FD7C84"/>
    <w:rsid w:val="00FE06B3"/>
    <w:rsid w:val="00FE0E18"/>
    <w:rsid w:val="00FE13B6"/>
    <w:rsid w:val="00FE152B"/>
    <w:rsid w:val="00FE2FC4"/>
    <w:rsid w:val="00FE3DB9"/>
    <w:rsid w:val="00FE4703"/>
    <w:rsid w:val="00FE5F20"/>
    <w:rsid w:val="00FE5FEB"/>
    <w:rsid w:val="00FE68E0"/>
    <w:rsid w:val="00FE7346"/>
    <w:rsid w:val="00FF0383"/>
    <w:rsid w:val="00FF03CF"/>
    <w:rsid w:val="00FF3379"/>
    <w:rsid w:val="00FF5667"/>
    <w:rsid w:val="00FF5A7F"/>
    <w:rsid w:val="00FF5DCB"/>
    <w:rsid w:val="00FF72A0"/>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5743ACC"/>
  <w15:docId w15:val="{1318E7D5-2642-4FF2-A559-DFB822F7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ADC"/>
    <w:pPr>
      <w:widowControl w:val="0"/>
      <w:autoSpaceDE w:val="0"/>
      <w:autoSpaceDN w:val="0"/>
      <w:adjustRightInd w:val="0"/>
    </w:pPr>
    <w:rPr>
      <w:rFonts w:ascii="Times New Roman" w:eastAsia="Times New Roman" w:hAnsi="Times New Roman"/>
      <w:sz w:val="24"/>
      <w:szCs w:val="24"/>
    </w:rPr>
  </w:style>
  <w:style w:type="paragraph" w:styleId="Heading2">
    <w:name w:val="heading 2"/>
    <w:basedOn w:val="Normal"/>
    <w:next w:val="Normal"/>
    <w:link w:val="Heading2Char"/>
    <w:qFormat/>
    <w:rsid w:val="009B450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firstLine="5760"/>
      <w:jc w:val="both"/>
      <w:outlineLvl w:val="1"/>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B4501"/>
    <w:rPr>
      <w:rFonts w:ascii="Times New Roman" w:eastAsia="Times New Roman" w:hAnsi="Times New Roman" w:cs="Times New Roman"/>
      <w:b/>
      <w:color w:val="000000"/>
      <w:sz w:val="24"/>
      <w:szCs w:val="20"/>
    </w:rPr>
  </w:style>
  <w:style w:type="paragraph" w:customStyle="1" w:styleId="Quick1">
    <w:name w:val="Quick 1."/>
    <w:basedOn w:val="Normal"/>
    <w:rsid w:val="009B4501"/>
    <w:pPr>
      <w:numPr>
        <w:numId w:val="1"/>
      </w:numPr>
      <w:ind w:left="1440" w:hanging="720"/>
    </w:pPr>
  </w:style>
  <w:style w:type="character" w:customStyle="1" w:styleId="QuickFormat1">
    <w:name w:val="QuickFormat1"/>
    <w:rsid w:val="009B4501"/>
    <w:rPr>
      <w:rFonts w:ascii="Times New Roman" w:hAnsi="Times New Roman" w:cs="Times New Roman" w:hint="default"/>
      <w:b/>
      <w:bCs/>
      <w:color w:val="000000"/>
      <w:sz w:val="24"/>
      <w:szCs w:val="24"/>
    </w:rPr>
  </w:style>
  <w:style w:type="paragraph" w:styleId="ListParagraph">
    <w:name w:val="List Paragraph"/>
    <w:basedOn w:val="Normal"/>
    <w:uiPriority w:val="34"/>
    <w:qFormat/>
    <w:rsid w:val="009B4501"/>
    <w:pPr>
      <w:ind w:left="720"/>
    </w:pPr>
  </w:style>
  <w:style w:type="paragraph" w:styleId="Header">
    <w:name w:val="header"/>
    <w:basedOn w:val="Normal"/>
    <w:link w:val="HeaderChar"/>
    <w:uiPriority w:val="99"/>
    <w:unhideWhenUsed/>
    <w:rsid w:val="00EF15C1"/>
    <w:pPr>
      <w:tabs>
        <w:tab w:val="center" w:pos="4680"/>
        <w:tab w:val="right" w:pos="9360"/>
      </w:tabs>
    </w:pPr>
  </w:style>
  <w:style w:type="character" w:customStyle="1" w:styleId="HeaderChar">
    <w:name w:val="Header Char"/>
    <w:link w:val="Header"/>
    <w:uiPriority w:val="99"/>
    <w:rsid w:val="00EF15C1"/>
    <w:rPr>
      <w:rFonts w:ascii="Times New Roman" w:eastAsia="Times New Roman" w:hAnsi="Times New Roman"/>
      <w:sz w:val="24"/>
      <w:szCs w:val="24"/>
    </w:rPr>
  </w:style>
  <w:style w:type="paragraph" w:styleId="Footer">
    <w:name w:val="footer"/>
    <w:basedOn w:val="Normal"/>
    <w:link w:val="FooterChar"/>
    <w:uiPriority w:val="99"/>
    <w:unhideWhenUsed/>
    <w:rsid w:val="00EF15C1"/>
    <w:pPr>
      <w:tabs>
        <w:tab w:val="center" w:pos="4680"/>
        <w:tab w:val="right" w:pos="9360"/>
      </w:tabs>
    </w:pPr>
  </w:style>
  <w:style w:type="character" w:customStyle="1" w:styleId="FooterChar">
    <w:name w:val="Footer Char"/>
    <w:link w:val="Footer"/>
    <w:uiPriority w:val="99"/>
    <w:rsid w:val="00EF15C1"/>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F15C1"/>
    <w:rPr>
      <w:rFonts w:ascii="Tahoma" w:hAnsi="Tahoma" w:cs="Tahoma"/>
      <w:sz w:val="16"/>
      <w:szCs w:val="16"/>
    </w:rPr>
  </w:style>
  <w:style w:type="character" w:customStyle="1" w:styleId="BalloonTextChar">
    <w:name w:val="Balloon Text Char"/>
    <w:link w:val="BalloonText"/>
    <w:uiPriority w:val="99"/>
    <w:semiHidden/>
    <w:rsid w:val="00EF15C1"/>
    <w:rPr>
      <w:rFonts w:ascii="Tahoma" w:eastAsia="Times New Roman" w:hAnsi="Tahoma" w:cs="Tahoma"/>
      <w:sz w:val="16"/>
      <w:szCs w:val="16"/>
    </w:rPr>
  </w:style>
  <w:style w:type="paragraph" w:styleId="NoSpacing">
    <w:name w:val="No Spacing"/>
    <w:uiPriority w:val="1"/>
    <w:qFormat/>
    <w:rsid w:val="008A4C10"/>
    <w:rPr>
      <w:rFonts w:ascii="Arial" w:hAnsi="Arial"/>
      <w:sz w:val="24"/>
      <w:szCs w:val="22"/>
    </w:rPr>
  </w:style>
  <w:style w:type="paragraph" w:styleId="PlainText">
    <w:name w:val="Plain Text"/>
    <w:basedOn w:val="Normal"/>
    <w:link w:val="PlainTextChar"/>
    <w:uiPriority w:val="99"/>
    <w:semiHidden/>
    <w:unhideWhenUsed/>
    <w:rsid w:val="005C665A"/>
    <w:pPr>
      <w:widowControl/>
      <w:autoSpaceDE/>
      <w:autoSpaceDN/>
      <w:adjustRightInd/>
    </w:pPr>
    <w:rPr>
      <w:rFonts w:ascii="Consolas" w:eastAsia="Calibri" w:hAnsi="Consolas"/>
      <w:sz w:val="21"/>
      <w:szCs w:val="21"/>
    </w:rPr>
  </w:style>
  <w:style w:type="character" w:customStyle="1" w:styleId="PlainTextChar">
    <w:name w:val="Plain Text Char"/>
    <w:link w:val="PlainText"/>
    <w:uiPriority w:val="99"/>
    <w:semiHidden/>
    <w:rsid w:val="005C665A"/>
    <w:rPr>
      <w:rFonts w:ascii="Consolas" w:eastAsia="Calibri" w:hAnsi="Consolas" w:cs="Times New Roman"/>
      <w:sz w:val="21"/>
      <w:szCs w:val="21"/>
    </w:rPr>
  </w:style>
  <w:style w:type="paragraph" w:customStyle="1" w:styleId="Default">
    <w:name w:val="Default"/>
    <w:rsid w:val="00684FE0"/>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FF738F"/>
    <w:rPr>
      <w:sz w:val="16"/>
      <w:szCs w:val="16"/>
    </w:rPr>
  </w:style>
  <w:style w:type="paragraph" w:styleId="CommentText">
    <w:name w:val="annotation text"/>
    <w:basedOn w:val="Normal"/>
    <w:link w:val="CommentTextChar"/>
    <w:uiPriority w:val="99"/>
    <w:semiHidden/>
    <w:unhideWhenUsed/>
    <w:rsid w:val="00FF738F"/>
    <w:rPr>
      <w:sz w:val="20"/>
      <w:szCs w:val="20"/>
    </w:rPr>
  </w:style>
  <w:style w:type="character" w:customStyle="1" w:styleId="CommentTextChar">
    <w:name w:val="Comment Text Char"/>
    <w:link w:val="CommentText"/>
    <w:uiPriority w:val="99"/>
    <w:semiHidden/>
    <w:rsid w:val="00FF738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F738F"/>
    <w:rPr>
      <w:b/>
      <w:bCs/>
    </w:rPr>
  </w:style>
  <w:style w:type="character" w:customStyle="1" w:styleId="CommentSubjectChar">
    <w:name w:val="Comment Subject Char"/>
    <w:link w:val="CommentSubject"/>
    <w:uiPriority w:val="99"/>
    <w:semiHidden/>
    <w:rsid w:val="00FF738F"/>
    <w:rPr>
      <w:rFonts w:ascii="Times New Roman" w:eastAsia="Times New Roman" w:hAnsi="Times New Roman"/>
      <w:b/>
      <w:bCs/>
    </w:rPr>
  </w:style>
  <w:style w:type="character" w:styleId="Hyperlink">
    <w:name w:val="Hyperlink"/>
    <w:uiPriority w:val="99"/>
    <w:unhideWhenUsed/>
    <w:rsid w:val="0032332C"/>
    <w:rPr>
      <w:color w:val="0000FF"/>
      <w:u w:val="single"/>
    </w:rPr>
  </w:style>
  <w:style w:type="paragraph" w:styleId="Revision">
    <w:name w:val="Revision"/>
    <w:hidden/>
    <w:uiPriority w:val="99"/>
    <w:semiHidden/>
    <w:rsid w:val="00C76279"/>
    <w:rPr>
      <w:rFonts w:ascii="Times New Roman" w:eastAsia="Times New Roman" w:hAnsi="Times New Roman"/>
      <w:sz w:val="24"/>
      <w:szCs w:val="24"/>
    </w:rPr>
  </w:style>
  <w:style w:type="character" w:styleId="PlaceholderText">
    <w:name w:val="Placeholder Text"/>
    <w:basedOn w:val="DefaultParagraphFont"/>
    <w:uiPriority w:val="99"/>
    <w:semiHidden/>
    <w:rsid w:val="00332408"/>
    <w:rPr>
      <w:color w:val="808080"/>
    </w:rPr>
  </w:style>
  <w:style w:type="character" w:customStyle="1" w:styleId="Style1">
    <w:name w:val="Style1"/>
    <w:basedOn w:val="DefaultParagraphFont"/>
    <w:uiPriority w:val="1"/>
    <w:rsid w:val="00746A92"/>
    <w:rPr>
      <w:color w:val="auto"/>
    </w:rPr>
  </w:style>
  <w:style w:type="character" w:customStyle="1" w:styleId="Style2">
    <w:name w:val="Style2"/>
    <w:basedOn w:val="DefaultParagraphFont"/>
    <w:uiPriority w:val="1"/>
    <w:rsid w:val="00746A92"/>
    <w:rPr>
      <w:b/>
      <w:color w:val="auto"/>
    </w:rPr>
  </w:style>
  <w:style w:type="character" w:customStyle="1" w:styleId="Bold">
    <w:name w:val="Bold"/>
    <w:basedOn w:val="DefaultParagraphFont"/>
    <w:uiPriority w:val="1"/>
    <w:rsid w:val="004E664B"/>
    <w:rPr>
      <w:rFonts w:ascii="Times New Roman" w:hAnsi="Times New Roman"/>
      <w:b/>
      <w:color w:val="000000" w:themeColor="text1"/>
      <w:sz w:val="24"/>
    </w:rPr>
  </w:style>
  <w:style w:type="character" w:customStyle="1" w:styleId="NoBold">
    <w:name w:val="No Bold"/>
    <w:basedOn w:val="DefaultParagraphFont"/>
    <w:uiPriority w:val="1"/>
    <w:rsid w:val="006E6EF9"/>
    <w:rPr>
      <w:rFonts w:ascii="Times New Roman" w:hAnsi="Times New Roman"/>
      <w:sz w:val="24"/>
    </w:rPr>
  </w:style>
  <w:style w:type="character" w:styleId="FollowedHyperlink">
    <w:name w:val="FollowedHyperlink"/>
    <w:basedOn w:val="DefaultParagraphFont"/>
    <w:uiPriority w:val="99"/>
    <w:semiHidden/>
    <w:unhideWhenUsed/>
    <w:rsid w:val="00864B94"/>
    <w:rPr>
      <w:color w:val="954F72" w:themeColor="followedHyperlink"/>
      <w:u w:val="single"/>
    </w:rPr>
  </w:style>
  <w:style w:type="character" w:customStyle="1" w:styleId="Style3">
    <w:name w:val="Style3"/>
    <w:basedOn w:val="DefaultParagraphFont"/>
    <w:uiPriority w:val="1"/>
    <w:rsid w:val="002A3621"/>
    <w:rPr>
      <w:caps/>
      <w:smallCaps w:val="0"/>
    </w:rPr>
  </w:style>
  <w:style w:type="character" w:customStyle="1" w:styleId="Style4">
    <w:name w:val="Style4"/>
    <w:basedOn w:val="DefaultParagraphFont"/>
    <w:uiPriority w:val="1"/>
    <w:rsid w:val="00314A56"/>
    <w:rPr>
      <w:b/>
    </w:rPr>
  </w:style>
  <w:style w:type="character" w:customStyle="1" w:styleId="Style5">
    <w:name w:val="Style5"/>
    <w:basedOn w:val="Bold"/>
    <w:uiPriority w:val="1"/>
    <w:rsid w:val="00314A56"/>
    <w:rPr>
      <w:rFonts w:ascii="Times New Roman" w:hAnsi="Times New Roman"/>
      <w:b w:val="0"/>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70188">
      <w:bodyDiv w:val="1"/>
      <w:marLeft w:val="0"/>
      <w:marRight w:val="0"/>
      <w:marTop w:val="0"/>
      <w:marBottom w:val="0"/>
      <w:divBdr>
        <w:top w:val="none" w:sz="0" w:space="0" w:color="auto"/>
        <w:left w:val="none" w:sz="0" w:space="0" w:color="auto"/>
        <w:bottom w:val="none" w:sz="0" w:space="0" w:color="auto"/>
        <w:right w:val="none" w:sz="0" w:space="0" w:color="auto"/>
      </w:divBdr>
    </w:div>
    <w:div w:id="608051358">
      <w:bodyDiv w:val="1"/>
      <w:marLeft w:val="0"/>
      <w:marRight w:val="0"/>
      <w:marTop w:val="0"/>
      <w:marBottom w:val="0"/>
      <w:divBdr>
        <w:top w:val="none" w:sz="0" w:space="0" w:color="auto"/>
        <w:left w:val="none" w:sz="0" w:space="0" w:color="auto"/>
        <w:bottom w:val="none" w:sz="0" w:space="0" w:color="auto"/>
        <w:right w:val="none" w:sz="0" w:space="0" w:color="auto"/>
      </w:divBdr>
    </w:div>
    <w:div w:id="728113719">
      <w:bodyDiv w:val="1"/>
      <w:marLeft w:val="0"/>
      <w:marRight w:val="0"/>
      <w:marTop w:val="0"/>
      <w:marBottom w:val="0"/>
      <w:divBdr>
        <w:top w:val="none" w:sz="0" w:space="0" w:color="auto"/>
        <w:left w:val="none" w:sz="0" w:space="0" w:color="auto"/>
        <w:bottom w:val="none" w:sz="0" w:space="0" w:color="auto"/>
        <w:right w:val="none" w:sz="0" w:space="0" w:color="auto"/>
      </w:divBdr>
    </w:div>
    <w:div w:id="790443417">
      <w:bodyDiv w:val="1"/>
      <w:marLeft w:val="0"/>
      <w:marRight w:val="0"/>
      <w:marTop w:val="0"/>
      <w:marBottom w:val="0"/>
      <w:divBdr>
        <w:top w:val="none" w:sz="0" w:space="0" w:color="auto"/>
        <w:left w:val="none" w:sz="0" w:space="0" w:color="auto"/>
        <w:bottom w:val="none" w:sz="0" w:space="0" w:color="auto"/>
        <w:right w:val="none" w:sz="0" w:space="0" w:color="auto"/>
      </w:divBdr>
    </w:div>
    <w:div w:id="835920114">
      <w:bodyDiv w:val="1"/>
      <w:marLeft w:val="0"/>
      <w:marRight w:val="0"/>
      <w:marTop w:val="0"/>
      <w:marBottom w:val="0"/>
      <w:divBdr>
        <w:top w:val="none" w:sz="0" w:space="0" w:color="auto"/>
        <w:left w:val="none" w:sz="0" w:space="0" w:color="auto"/>
        <w:bottom w:val="none" w:sz="0" w:space="0" w:color="auto"/>
        <w:right w:val="none" w:sz="0" w:space="0" w:color="auto"/>
      </w:divBdr>
    </w:div>
    <w:div w:id="985863242">
      <w:bodyDiv w:val="1"/>
      <w:marLeft w:val="0"/>
      <w:marRight w:val="0"/>
      <w:marTop w:val="0"/>
      <w:marBottom w:val="0"/>
      <w:divBdr>
        <w:top w:val="none" w:sz="0" w:space="0" w:color="auto"/>
        <w:left w:val="none" w:sz="0" w:space="0" w:color="auto"/>
        <w:bottom w:val="none" w:sz="0" w:space="0" w:color="auto"/>
        <w:right w:val="none" w:sz="0" w:space="0" w:color="auto"/>
      </w:divBdr>
    </w:div>
    <w:div w:id="1132213796">
      <w:bodyDiv w:val="1"/>
      <w:marLeft w:val="0"/>
      <w:marRight w:val="0"/>
      <w:marTop w:val="0"/>
      <w:marBottom w:val="0"/>
      <w:divBdr>
        <w:top w:val="none" w:sz="0" w:space="0" w:color="auto"/>
        <w:left w:val="none" w:sz="0" w:space="0" w:color="auto"/>
        <w:bottom w:val="none" w:sz="0" w:space="0" w:color="auto"/>
        <w:right w:val="none" w:sz="0" w:space="0" w:color="auto"/>
      </w:divBdr>
    </w:div>
    <w:div w:id="1516992256">
      <w:bodyDiv w:val="1"/>
      <w:marLeft w:val="0"/>
      <w:marRight w:val="0"/>
      <w:marTop w:val="0"/>
      <w:marBottom w:val="0"/>
      <w:divBdr>
        <w:top w:val="none" w:sz="0" w:space="0" w:color="auto"/>
        <w:left w:val="none" w:sz="0" w:space="0" w:color="auto"/>
        <w:bottom w:val="none" w:sz="0" w:space="0" w:color="auto"/>
        <w:right w:val="none" w:sz="0" w:space="0" w:color="auto"/>
      </w:divBdr>
    </w:div>
    <w:div w:id="1628199114">
      <w:bodyDiv w:val="1"/>
      <w:marLeft w:val="0"/>
      <w:marRight w:val="0"/>
      <w:marTop w:val="0"/>
      <w:marBottom w:val="0"/>
      <w:divBdr>
        <w:top w:val="none" w:sz="0" w:space="0" w:color="auto"/>
        <w:left w:val="none" w:sz="0" w:space="0" w:color="auto"/>
        <w:bottom w:val="none" w:sz="0" w:space="0" w:color="auto"/>
        <w:right w:val="none" w:sz="0" w:space="0" w:color="auto"/>
      </w:divBdr>
    </w:div>
    <w:div w:id="1820726695">
      <w:bodyDiv w:val="1"/>
      <w:marLeft w:val="0"/>
      <w:marRight w:val="0"/>
      <w:marTop w:val="0"/>
      <w:marBottom w:val="0"/>
      <w:divBdr>
        <w:top w:val="none" w:sz="0" w:space="0" w:color="auto"/>
        <w:left w:val="none" w:sz="0" w:space="0" w:color="auto"/>
        <w:bottom w:val="none" w:sz="0" w:space="0" w:color="auto"/>
        <w:right w:val="none" w:sz="0" w:space="0" w:color="auto"/>
      </w:divBdr>
    </w:div>
    <w:div w:id="1926645068">
      <w:bodyDiv w:val="1"/>
      <w:marLeft w:val="0"/>
      <w:marRight w:val="0"/>
      <w:marTop w:val="0"/>
      <w:marBottom w:val="0"/>
      <w:divBdr>
        <w:top w:val="none" w:sz="0" w:space="0" w:color="auto"/>
        <w:left w:val="none" w:sz="0" w:space="0" w:color="auto"/>
        <w:bottom w:val="none" w:sz="0" w:space="0" w:color="auto"/>
        <w:right w:val="none" w:sz="0" w:space="0" w:color="auto"/>
      </w:divBdr>
    </w:div>
    <w:div w:id="204940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p.dotd.la.gov/Inside_LaDOTD/Divisions/Administration/LPA/Pages/default.aspx"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4728C26FD5E545A21CDB9F921B7A20" ma:contentTypeVersion="0" ma:contentTypeDescription="Create a new document." ma:contentTypeScope="" ma:versionID="6299e62ca2ad198cc341f427018b47b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C68E2-5981-4A08-85F0-8202DCD5F5E7}">
  <ds:schemaRefs>
    <ds:schemaRef ds:uri="http://schemas.microsoft.com/sharepoint/v3/contenttype/forms"/>
  </ds:schemaRefs>
</ds:datastoreItem>
</file>

<file path=customXml/itemProps2.xml><?xml version="1.0" encoding="utf-8"?>
<ds:datastoreItem xmlns:ds="http://schemas.openxmlformats.org/officeDocument/2006/customXml" ds:itemID="{428A08AF-B60E-43C0-8395-BEC8FF5DB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F0E3A6-1627-48D5-BD8A-9469CA9A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22</Pages>
  <Words>7298</Words>
  <Characters>41599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48800</CharactersWithSpaces>
  <SharedDoc>false</SharedDoc>
  <HLinks>
    <vt:vector size="6" baseType="variant">
      <vt:variant>
        <vt:i4>7143458</vt:i4>
      </vt:variant>
      <vt:variant>
        <vt:i4>0</vt:i4>
      </vt:variant>
      <vt:variant>
        <vt:i4>0</vt:i4>
      </vt:variant>
      <vt:variant>
        <vt:i4>5</vt:i4>
      </vt:variant>
      <vt:variant>
        <vt:lpwstr>http://www.dotd.la.gov/administration/lpa/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Darhlene Major</dc:creator>
  <cp:lastModifiedBy>Barbara Stewart</cp:lastModifiedBy>
  <cp:revision>11</cp:revision>
  <cp:lastPrinted>2021-10-25T15:18:00Z</cp:lastPrinted>
  <dcterms:created xsi:type="dcterms:W3CDTF">2024-08-09T20:14:00Z</dcterms:created>
  <dcterms:modified xsi:type="dcterms:W3CDTF">2024-08-19T15:44:00Z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776980274</vt:i4>
  </property>
  <property fmtid="{D5CDD505-2E9C-101B-9397-08002B2CF9AE}" pid="3" name="ContentTypeId">
    <vt:lpwstr>0x010100754728C26FD5E545A21CDB9F921B7A20</vt:lpwstr>
  </property>
</Properties>
</file>